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0"/>
        </w:rPr>
      </w:pPr>
      <w:r>
        <w:rPr>
          <w:rFonts w:ascii="Times New Roman"/>
          <w:sz w:val="20"/>
        </w:rPr>
        <mc:AlternateContent>
          <mc:Choice Requires="wps">
            <w:drawing>
              <wp:anchor distT="0" distB="0" distL="0" distR="0" allowOverlap="1" layoutInCell="1" locked="0" behindDoc="1" simplePos="0" relativeHeight="487449600">
                <wp:simplePos x="0" y="0"/>
                <wp:positionH relativeFrom="page">
                  <wp:posOffset>0</wp:posOffset>
                </wp:positionH>
                <wp:positionV relativeFrom="page">
                  <wp:posOffset>0</wp:posOffset>
                </wp:positionV>
                <wp:extent cx="7555865" cy="1069213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555865" cy="10692130"/>
                          <a:chExt cx="7555865" cy="10692130"/>
                        </a:xfrm>
                      </wpg:grpSpPr>
                      <wps:wsp>
                        <wps:cNvPr id="2" name="Graphic 2"/>
                        <wps:cNvSpPr/>
                        <wps:spPr>
                          <a:xfrm>
                            <a:off x="4536948" y="0"/>
                            <a:ext cx="3018790" cy="10692130"/>
                          </a:xfrm>
                          <a:custGeom>
                            <a:avLst/>
                            <a:gdLst/>
                            <a:ahLst/>
                            <a:cxnLst/>
                            <a:rect l="l" t="t" r="r" b="b"/>
                            <a:pathLst>
                              <a:path w="3018790" h="10692130">
                                <a:moveTo>
                                  <a:pt x="3018790" y="0"/>
                                </a:moveTo>
                                <a:lnTo>
                                  <a:pt x="3018790" y="0"/>
                                </a:lnTo>
                                <a:lnTo>
                                  <a:pt x="0" y="0"/>
                                </a:lnTo>
                                <a:lnTo>
                                  <a:pt x="0" y="2673096"/>
                                </a:lnTo>
                                <a:lnTo>
                                  <a:pt x="120904" y="2673096"/>
                                </a:lnTo>
                                <a:lnTo>
                                  <a:pt x="120904" y="3939921"/>
                                </a:lnTo>
                                <a:lnTo>
                                  <a:pt x="0" y="3939921"/>
                                </a:lnTo>
                                <a:lnTo>
                                  <a:pt x="0" y="7186955"/>
                                </a:lnTo>
                                <a:lnTo>
                                  <a:pt x="0" y="10198887"/>
                                </a:lnTo>
                                <a:lnTo>
                                  <a:pt x="0" y="10692130"/>
                                </a:lnTo>
                                <a:lnTo>
                                  <a:pt x="120904" y="10692130"/>
                                </a:lnTo>
                                <a:lnTo>
                                  <a:pt x="134327" y="10692130"/>
                                </a:lnTo>
                                <a:lnTo>
                                  <a:pt x="3002153" y="10692130"/>
                                </a:lnTo>
                                <a:lnTo>
                                  <a:pt x="3002153" y="2527173"/>
                                </a:lnTo>
                                <a:lnTo>
                                  <a:pt x="3018790" y="2527173"/>
                                </a:lnTo>
                                <a:lnTo>
                                  <a:pt x="3018790" y="0"/>
                                </a:lnTo>
                                <a:close/>
                              </a:path>
                            </a:pathLst>
                          </a:custGeom>
                          <a:solidFill>
                            <a:srgbClr val="C8C8C8"/>
                          </a:solidFill>
                        </wps:spPr>
                        <wps:bodyPr wrap="square" lIns="0" tIns="0" rIns="0" bIns="0" rtlCol="0">
                          <a:prstTxWarp prst="textNoShape">
                            <a:avLst/>
                          </a:prstTxWarp>
                          <a:noAutofit/>
                        </wps:bodyPr>
                      </wps:wsp>
                      <wps:wsp>
                        <wps:cNvPr id="3" name="Graphic 3"/>
                        <wps:cNvSpPr/>
                        <wps:spPr>
                          <a:xfrm>
                            <a:off x="0" y="2673096"/>
                            <a:ext cx="6788150" cy="1266825"/>
                          </a:xfrm>
                          <a:custGeom>
                            <a:avLst/>
                            <a:gdLst/>
                            <a:ahLst/>
                            <a:cxnLst/>
                            <a:rect l="l" t="t" r="r" b="b"/>
                            <a:pathLst>
                              <a:path w="6788150" h="1266825">
                                <a:moveTo>
                                  <a:pt x="6788150" y="0"/>
                                </a:moveTo>
                                <a:lnTo>
                                  <a:pt x="0" y="0"/>
                                </a:lnTo>
                                <a:lnTo>
                                  <a:pt x="0" y="1266825"/>
                                </a:lnTo>
                                <a:lnTo>
                                  <a:pt x="6788150" y="1266825"/>
                                </a:lnTo>
                                <a:lnTo>
                                  <a:pt x="6788150" y="0"/>
                                </a:lnTo>
                                <a:close/>
                              </a:path>
                            </a:pathLst>
                          </a:custGeom>
                          <a:solidFill>
                            <a:srgbClr val="2E5496"/>
                          </a:solidFill>
                        </wps:spPr>
                        <wps:bodyPr wrap="square" lIns="0" tIns="0" rIns="0" bIns="0" rtlCol="0">
                          <a:prstTxWarp prst="textNoShape">
                            <a:avLst/>
                          </a:prstTxWarp>
                          <a:noAutofit/>
                        </wps:bodyPr>
                      </wps:wsp>
                      <pic:pic>
                        <pic:nvPicPr>
                          <pic:cNvPr id="4" name="Image 4"/>
                          <pic:cNvPicPr/>
                        </pic:nvPicPr>
                        <pic:blipFill>
                          <a:blip r:embed="rId5" cstate="print"/>
                          <a:stretch>
                            <a:fillRect/>
                          </a:stretch>
                        </pic:blipFill>
                        <pic:spPr>
                          <a:xfrm>
                            <a:off x="152400" y="2756535"/>
                            <a:ext cx="1000125" cy="959484"/>
                          </a:xfrm>
                          <a:prstGeom prst="rect">
                            <a:avLst/>
                          </a:prstGeom>
                        </pic:spPr>
                      </pic:pic>
                    </wpg:wgp>
                  </a:graphicData>
                </a:graphic>
              </wp:anchor>
            </w:drawing>
          </mc:Choice>
          <mc:Fallback>
            <w:pict>
              <v:group style="position:absolute;margin-left:0pt;margin-top:-.000037pt;width:594.950pt;height:841.9pt;mso-position-horizontal-relative:page;mso-position-vertical-relative:page;z-index:-15866880" id="docshapegroup1" coordorigin="0,0" coordsize="11899,16838">
                <v:shape style="position:absolute;left:7144;top:0;width:4754;height:16838" id="docshape2" coordorigin="7145,0" coordsize="4754,16838" path="m11899,0l11899,0,7145,0,7145,4210,7335,4210,7335,6205,7145,6205,7145,11318,7145,16061,7145,16838,7335,16838,7356,16838,11873,16838,11873,3980,11899,3980,11899,0xe" filled="true" fillcolor="#c8c8c8" stroked="false">
                  <v:path arrowok="t"/>
                  <v:fill type="solid"/>
                </v:shape>
                <v:rect style="position:absolute;left:0;top:4209;width:10690;height:1995" id="docshape3" filled="true" fillcolor="#2e5496" stroked="false">
                  <v:fill type="solid"/>
                </v:rect>
                <v:shape style="position:absolute;left:240;top:4341;width:1575;height:1511" type="#_x0000_t75" id="docshape4" stroked="false">
                  <v:imagedata r:id="rId5" o:title=""/>
                </v:shape>
                <w10:wrap type="none"/>
              </v:group>
            </w:pict>
          </mc:Fallback>
        </mc:AlternateContent>
      </w:r>
      <w:r>
        <w:rPr>
          <w:rFonts w:ascii="Times New Roman"/>
          <w:sz w:val="20"/>
        </w:rPr>
        <mc:AlternateContent>
          <mc:Choice Requires="wps">
            <w:drawing>
              <wp:anchor distT="0" distB="0" distL="0" distR="0" allowOverlap="1" layoutInCell="1" locked="0" behindDoc="0" simplePos="0" relativeHeight="15729664">
                <wp:simplePos x="0" y="0"/>
                <wp:positionH relativeFrom="page">
                  <wp:posOffset>-9525</wp:posOffset>
                </wp:positionH>
                <wp:positionV relativeFrom="page">
                  <wp:posOffset>2663570</wp:posOffset>
                </wp:positionV>
                <wp:extent cx="6807200" cy="128587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6807200" cy="1285875"/>
                        </a:xfrm>
                        <a:prstGeom prst="rect">
                          <a:avLst/>
                        </a:prstGeom>
                        <a:ln w="0">
                          <a:solidFill>
                            <a:srgbClr val="2E5496"/>
                          </a:solidFill>
                          <a:prstDash val="solid"/>
                        </a:ln>
                      </wps:spPr>
                      <wps:txbx>
                        <w:txbxContent>
                          <w:p>
                            <w:pPr>
                              <w:spacing w:before="72"/>
                              <w:ind w:left="2617" w:right="314" w:firstLine="2249"/>
                              <w:jc w:val="left"/>
                              <w:rPr>
                                <w:rFonts w:ascii="Calibri"/>
                                <w:sz w:val="80"/>
                              </w:rPr>
                            </w:pPr>
                            <w:r>
                              <w:rPr>
                                <w:rFonts w:ascii="Calibri"/>
                                <w:color w:val="FFFFFF"/>
                                <w:sz w:val="80"/>
                              </w:rPr>
                              <w:t>Remote</w:t>
                            </w:r>
                            <w:r>
                              <w:rPr>
                                <w:rFonts w:ascii="Calibri"/>
                                <w:color w:val="FFFFFF"/>
                                <w:spacing w:val="-38"/>
                                <w:sz w:val="80"/>
                              </w:rPr>
                              <w:t> </w:t>
                            </w:r>
                            <w:r>
                              <w:rPr>
                                <w:rFonts w:ascii="Calibri"/>
                                <w:color w:val="FFFFFF"/>
                                <w:sz w:val="80"/>
                              </w:rPr>
                              <w:t>Learning Information</w:t>
                            </w:r>
                            <w:r>
                              <w:rPr>
                                <w:rFonts w:ascii="Calibri"/>
                                <w:color w:val="FFFFFF"/>
                                <w:spacing w:val="-30"/>
                                <w:sz w:val="80"/>
                              </w:rPr>
                              <w:t> </w:t>
                            </w:r>
                            <w:r>
                              <w:rPr>
                                <w:rFonts w:ascii="Calibri"/>
                                <w:color w:val="FFFFFF"/>
                                <w:sz w:val="80"/>
                              </w:rPr>
                              <w:t>For</w:t>
                            </w:r>
                            <w:r>
                              <w:rPr>
                                <w:rFonts w:ascii="Calibri"/>
                                <w:color w:val="FFFFFF"/>
                                <w:spacing w:val="-28"/>
                                <w:sz w:val="80"/>
                              </w:rPr>
                              <w:t> </w:t>
                            </w:r>
                            <w:r>
                              <w:rPr>
                                <w:rFonts w:ascii="Calibri"/>
                                <w:color w:val="FFFFFF"/>
                                <w:spacing w:val="-2"/>
                                <w:sz w:val="80"/>
                              </w:rPr>
                              <w:t>Parents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5pt;margin-top:209.72998pt;width:536pt;height:101.25pt;mso-position-horizontal-relative:page;mso-position-vertical-relative:page;z-index:15729664" type="#_x0000_t202" id="docshape5" filled="false" stroked="true" strokeweight="0pt" strokecolor="#2e5496">
                <v:textbox inset="0,0,0,0">
                  <w:txbxContent>
                    <w:p>
                      <w:pPr>
                        <w:spacing w:before="72"/>
                        <w:ind w:left="2617" w:right="314" w:firstLine="2249"/>
                        <w:jc w:val="left"/>
                        <w:rPr>
                          <w:rFonts w:ascii="Calibri"/>
                          <w:sz w:val="80"/>
                        </w:rPr>
                      </w:pPr>
                      <w:r>
                        <w:rPr>
                          <w:rFonts w:ascii="Calibri"/>
                          <w:color w:val="FFFFFF"/>
                          <w:sz w:val="80"/>
                        </w:rPr>
                        <w:t>Remote</w:t>
                      </w:r>
                      <w:r>
                        <w:rPr>
                          <w:rFonts w:ascii="Calibri"/>
                          <w:color w:val="FFFFFF"/>
                          <w:spacing w:val="-38"/>
                          <w:sz w:val="80"/>
                        </w:rPr>
                        <w:t> </w:t>
                      </w:r>
                      <w:r>
                        <w:rPr>
                          <w:rFonts w:ascii="Calibri"/>
                          <w:color w:val="FFFFFF"/>
                          <w:sz w:val="80"/>
                        </w:rPr>
                        <w:t>Learning Information</w:t>
                      </w:r>
                      <w:r>
                        <w:rPr>
                          <w:rFonts w:ascii="Calibri"/>
                          <w:color w:val="FFFFFF"/>
                          <w:spacing w:val="-30"/>
                          <w:sz w:val="80"/>
                        </w:rPr>
                        <w:t> </w:t>
                      </w:r>
                      <w:r>
                        <w:rPr>
                          <w:rFonts w:ascii="Calibri"/>
                          <w:color w:val="FFFFFF"/>
                          <w:sz w:val="80"/>
                        </w:rPr>
                        <w:t>For</w:t>
                      </w:r>
                      <w:r>
                        <w:rPr>
                          <w:rFonts w:ascii="Calibri"/>
                          <w:color w:val="FFFFFF"/>
                          <w:spacing w:val="-28"/>
                          <w:sz w:val="80"/>
                        </w:rPr>
                        <w:t> </w:t>
                      </w:r>
                      <w:r>
                        <w:rPr>
                          <w:rFonts w:ascii="Calibri"/>
                          <w:color w:val="FFFFFF"/>
                          <w:spacing w:val="-2"/>
                          <w:sz w:val="80"/>
                        </w:rPr>
                        <w:t>Parents</w:t>
                      </w:r>
                    </w:p>
                  </w:txbxContent>
                </v:textbox>
                <v:stroke dashstyle="solid"/>
                <w10:wrap type="none"/>
              </v:shape>
            </w:pict>
          </mc:Fallback>
        </mc:AlternateConten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30"/>
        <w:rPr>
          <w:rFonts w:ascii="Times New Roman"/>
          <w:sz w:val="20"/>
        </w:rPr>
      </w:pPr>
    </w:p>
    <w:p>
      <w:pPr>
        <w:spacing w:before="0"/>
        <w:ind w:left="0" w:right="356" w:firstLine="0"/>
        <w:jc w:val="right"/>
        <w:rPr>
          <w:sz w:val="20"/>
        </w:rPr>
      </w:pPr>
      <w:r>
        <w:rPr>
          <w:sz w:val="20"/>
        </w:rPr>
        <mc:AlternateContent>
          <mc:Choice Requires="wps">
            <w:drawing>
              <wp:anchor distT="0" distB="0" distL="0" distR="0" allowOverlap="1" layoutInCell="1" locked="0" behindDoc="1" simplePos="0" relativeHeight="487449088">
                <wp:simplePos x="0" y="0"/>
                <wp:positionH relativeFrom="page">
                  <wp:posOffset>6470650</wp:posOffset>
                </wp:positionH>
                <wp:positionV relativeFrom="paragraph">
                  <wp:posOffset>134272</wp:posOffset>
                </wp:positionV>
                <wp:extent cx="635000" cy="1524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635000" cy="152400"/>
                        </a:xfrm>
                        <a:prstGeom prst="rect">
                          <a:avLst/>
                        </a:prstGeom>
                      </wps:spPr>
                      <wps:txbx>
                        <w:txbxContent>
                          <w:p>
                            <w:pPr>
                              <w:spacing w:line="240" w:lineRule="exact" w:before="0"/>
                              <w:ind w:left="0" w:right="0" w:firstLine="0"/>
                              <w:jc w:val="left"/>
                              <w:rPr>
                                <w:rFonts w:ascii="Calibri"/>
                                <w:b/>
                                <w:sz w:val="22"/>
                              </w:rPr>
                            </w:pPr>
                            <w:r>
                              <w:rPr>
                                <w:rFonts w:ascii="Calibri"/>
                                <w:sz w:val="22"/>
                              </w:rPr>
                              <w:t>Page</w:t>
                            </w:r>
                            <w:r>
                              <w:rPr>
                                <w:rFonts w:ascii="Calibri"/>
                                <w:spacing w:val="-5"/>
                                <w:sz w:val="22"/>
                              </w:rPr>
                              <w:t> </w:t>
                            </w:r>
                            <w:r>
                              <w:rPr>
                                <w:rFonts w:ascii="Calibri"/>
                                <w:b/>
                                <w:sz w:val="24"/>
                              </w:rPr>
                              <w:t>1</w:t>
                            </w:r>
                            <w:r>
                              <w:rPr>
                                <w:rFonts w:ascii="Calibri"/>
                                <w:b/>
                                <w:spacing w:val="-5"/>
                                <w:sz w:val="24"/>
                              </w:rPr>
                              <w:t> </w:t>
                            </w:r>
                            <w:r>
                              <w:rPr>
                                <w:rFonts w:ascii="Calibri"/>
                                <w:sz w:val="22"/>
                              </w:rPr>
                              <w:t>of</w:t>
                            </w:r>
                            <w:r>
                              <w:rPr>
                                <w:rFonts w:ascii="Calibri"/>
                                <w:spacing w:val="-1"/>
                                <w:sz w:val="22"/>
                              </w:rPr>
                              <w:t> </w:t>
                            </w:r>
                            <w:r>
                              <w:rPr>
                                <w:rFonts w:ascii="Calibri"/>
                                <w:b/>
                                <w:spacing w:val="-10"/>
                                <w:sz w:val="22"/>
                              </w:rPr>
                              <w:t>5</w:t>
                            </w:r>
                          </w:p>
                        </w:txbxContent>
                      </wps:txbx>
                      <wps:bodyPr wrap="square" lIns="0" tIns="0" rIns="0" bIns="0" rtlCol="0">
                        <a:noAutofit/>
                      </wps:bodyPr>
                    </wps:wsp>
                  </a:graphicData>
                </a:graphic>
              </wp:anchor>
            </w:drawing>
          </mc:Choice>
          <mc:Fallback>
            <w:pict>
              <v:shape style="position:absolute;margin-left:509.5pt;margin-top:10.57264pt;width:50pt;height:12pt;mso-position-horizontal-relative:page;mso-position-vertical-relative:paragraph;z-index:-15867392" type="#_x0000_t202" id="docshape6" filled="false" stroked="false">
                <v:textbox inset="0,0,0,0">
                  <w:txbxContent>
                    <w:p>
                      <w:pPr>
                        <w:spacing w:line="240" w:lineRule="exact" w:before="0"/>
                        <w:ind w:left="0" w:right="0" w:firstLine="0"/>
                        <w:jc w:val="left"/>
                        <w:rPr>
                          <w:rFonts w:ascii="Calibri"/>
                          <w:b/>
                          <w:sz w:val="22"/>
                        </w:rPr>
                      </w:pPr>
                      <w:r>
                        <w:rPr>
                          <w:rFonts w:ascii="Calibri"/>
                          <w:sz w:val="22"/>
                        </w:rPr>
                        <w:t>Page</w:t>
                      </w:r>
                      <w:r>
                        <w:rPr>
                          <w:rFonts w:ascii="Calibri"/>
                          <w:spacing w:val="-5"/>
                          <w:sz w:val="22"/>
                        </w:rPr>
                        <w:t> </w:t>
                      </w:r>
                      <w:r>
                        <w:rPr>
                          <w:rFonts w:ascii="Calibri"/>
                          <w:b/>
                          <w:sz w:val="24"/>
                        </w:rPr>
                        <w:t>1</w:t>
                      </w:r>
                      <w:r>
                        <w:rPr>
                          <w:rFonts w:ascii="Calibri"/>
                          <w:b/>
                          <w:spacing w:val="-5"/>
                          <w:sz w:val="24"/>
                        </w:rPr>
                        <w:t> </w:t>
                      </w:r>
                      <w:r>
                        <w:rPr>
                          <w:rFonts w:ascii="Calibri"/>
                          <w:sz w:val="22"/>
                        </w:rPr>
                        <w:t>of</w:t>
                      </w:r>
                      <w:r>
                        <w:rPr>
                          <w:rFonts w:ascii="Calibri"/>
                          <w:spacing w:val="-1"/>
                          <w:sz w:val="22"/>
                        </w:rPr>
                        <w:t> </w:t>
                      </w:r>
                      <w:r>
                        <w:rPr>
                          <w:rFonts w:ascii="Calibri"/>
                          <w:b/>
                          <w:spacing w:val="-10"/>
                          <w:sz w:val="22"/>
                        </w:rPr>
                        <w:t>5</w:t>
                      </w:r>
                    </w:p>
                  </w:txbxContent>
                </v:textbox>
                <w10:wrap type="none"/>
              </v:shape>
            </w:pict>
          </mc:Fallback>
        </mc:AlternateContent>
      </w:r>
      <w:r>
        <w:rPr>
          <w:sz w:val="20"/>
        </w:rPr>
        <w:t>Date</w:t>
      </w:r>
      <w:r>
        <w:rPr>
          <w:spacing w:val="-9"/>
          <w:sz w:val="20"/>
        </w:rPr>
        <w:t> </w:t>
      </w:r>
      <w:r>
        <w:rPr>
          <w:sz w:val="20"/>
        </w:rPr>
        <w:t>of</w:t>
      </w:r>
      <w:r>
        <w:rPr>
          <w:spacing w:val="-7"/>
          <w:sz w:val="20"/>
        </w:rPr>
        <w:t> </w:t>
      </w:r>
      <w:r>
        <w:rPr>
          <w:sz w:val="20"/>
        </w:rPr>
        <w:t>Publication:</w:t>
      </w:r>
      <w:r>
        <w:rPr>
          <w:spacing w:val="-8"/>
          <w:sz w:val="20"/>
        </w:rPr>
        <w:t> </w:t>
      </w:r>
      <w:r>
        <w:rPr>
          <w:sz w:val="20"/>
        </w:rPr>
        <w:t>January</w:t>
      </w:r>
      <w:r>
        <w:rPr>
          <w:spacing w:val="-6"/>
          <w:sz w:val="20"/>
        </w:rPr>
        <w:t> </w:t>
      </w:r>
      <w:r>
        <w:rPr>
          <w:spacing w:val="-4"/>
          <w:sz w:val="20"/>
        </w:rPr>
        <w:t>2021</w:t>
      </w:r>
    </w:p>
    <w:p>
      <w:pPr>
        <w:spacing w:after="0"/>
        <w:jc w:val="right"/>
        <w:rPr>
          <w:sz w:val="20"/>
        </w:rPr>
        <w:sectPr>
          <w:type w:val="continuous"/>
          <w:pgSz w:w="11910" w:h="16840"/>
          <w:pgMar w:top="1920" w:bottom="280" w:left="0" w:right="566"/>
        </w:sectPr>
      </w:pPr>
    </w:p>
    <w:p>
      <w:pPr>
        <w:spacing w:before="86"/>
        <w:ind w:left="720" w:right="0" w:firstLine="0"/>
        <w:jc w:val="left"/>
        <w:rPr>
          <w:b/>
          <w:sz w:val="28"/>
        </w:rPr>
      </w:pPr>
      <w:r>
        <w:rPr>
          <w:b/>
          <w:color w:val="2E5395"/>
          <w:spacing w:val="-2"/>
          <w:sz w:val="28"/>
        </w:rPr>
        <w:t>CONTENTS</w:t>
      </w:r>
    </w:p>
    <w:p>
      <w:pPr>
        <w:pStyle w:val="BodyText"/>
        <w:spacing w:before="3"/>
        <w:rPr>
          <w:b/>
          <w:sz w:val="15"/>
        </w:rPr>
      </w:pPr>
    </w:p>
    <w:tbl>
      <w:tblPr>
        <w:tblW w:w="0" w:type="auto"/>
        <w:jc w:val="left"/>
        <w:tblInd w:w="7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783"/>
        <w:gridCol w:w="678"/>
      </w:tblGrid>
      <w:tr>
        <w:trPr>
          <w:trHeight w:val="336" w:hRule="atLeast"/>
        </w:trPr>
        <w:tc>
          <w:tcPr>
            <w:tcW w:w="9783" w:type="dxa"/>
          </w:tcPr>
          <w:p>
            <w:pPr>
              <w:pStyle w:val="TableParagraph"/>
              <w:spacing w:before="0"/>
              <w:ind w:left="0"/>
              <w:rPr>
                <w:rFonts w:ascii="Times New Roman"/>
                <w:sz w:val="22"/>
              </w:rPr>
            </w:pPr>
          </w:p>
        </w:tc>
        <w:tc>
          <w:tcPr>
            <w:tcW w:w="678" w:type="dxa"/>
          </w:tcPr>
          <w:p>
            <w:pPr>
              <w:pStyle w:val="TableParagraph"/>
              <w:spacing w:before="1"/>
              <w:rPr>
                <w:sz w:val="22"/>
              </w:rPr>
            </w:pPr>
            <w:r>
              <w:rPr>
                <w:color w:val="2E5395"/>
                <w:spacing w:val="-5"/>
                <w:sz w:val="22"/>
              </w:rPr>
              <w:t>PG</w:t>
            </w:r>
          </w:p>
        </w:tc>
      </w:tr>
      <w:tr>
        <w:trPr>
          <w:trHeight w:val="416" w:hRule="atLeast"/>
        </w:trPr>
        <w:tc>
          <w:tcPr>
            <w:tcW w:w="9783" w:type="dxa"/>
          </w:tcPr>
          <w:p>
            <w:pPr>
              <w:pStyle w:val="TableParagraph"/>
              <w:spacing w:before="67"/>
              <w:ind w:left="50"/>
              <w:rPr>
                <w:sz w:val="22"/>
              </w:rPr>
            </w:pPr>
            <w:r>
              <w:rPr>
                <w:color w:val="2E5395"/>
                <w:sz w:val="22"/>
              </w:rPr>
              <w:t>1.</w:t>
            </w:r>
            <w:r>
              <w:rPr>
                <w:color w:val="2E5395"/>
                <w:spacing w:val="26"/>
                <w:sz w:val="22"/>
              </w:rPr>
              <w:t>  </w:t>
            </w:r>
            <w:r>
              <w:rPr>
                <w:color w:val="2E5395"/>
                <w:spacing w:val="-2"/>
                <w:sz w:val="22"/>
              </w:rPr>
              <w:t>Introduction</w:t>
            </w:r>
          </w:p>
        </w:tc>
        <w:tc>
          <w:tcPr>
            <w:tcW w:w="678" w:type="dxa"/>
          </w:tcPr>
          <w:p>
            <w:pPr>
              <w:pStyle w:val="TableParagraph"/>
              <w:spacing w:before="67"/>
              <w:rPr>
                <w:sz w:val="22"/>
              </w:rPr>
            </w:pPr>
            <w:r>
              <w:rPr>
                <w:color w:val="2E5395"/>
                <w:spacing w:val="-10"/>
                <w:sz w:val="22"/>
              </w:rPr>
              <w:t>1</w:t>
            </w:r>
          </w:p>
        </w:tc>
      </w:tr>
      <w:tr>
        <w:trPr>
          <w:trHeight w:val="429" w:hRule="atLeast"/>
        </w:trPr>
        <w:tc>
          <w:tcPr>
            <w:tcW w:w="9783" w:type="dxa"/>
          </w:tcPr>
          <w:p>
            <w:pPr>
              <w:pStyle w:val="TableParagraph"/>
              <w:ind w:left="50"/>
              <w:rPr>
                <w:sz w:val="22"/>
              </w:rPr>
            </w:pPr>
            <w:r>
              <w:rPr>
                <w:color w:val="2E5395"/>
                <w:sz w:val="22"/>
              </w:rPr>
              <w:t>2.</w:t>
            </w:r>
            <w:r>
              <w:rPr>
                <w:color w:val="2E5395"/>
                <w:spacing w:val="76"/>
                <w:w w:val="150"/>
                <w:sz w:val="22"/>
              </w:rPr>
              <w:t> </w:t>
            </w:r>
            <w:r>
              <w:rPr>
                <w:color w:val="2E5395"/>
                <w:sz w:val="22"/>
              </w:rPr>
              <w:t>What</w:t>
            </w:r>
            <w:r>
              <w:rPr>
                <w:color w:val="2E5395"/>
                <w:spacing w:val="-4"/>
                <w:sz w:val="22"/>
              </w:rPr>
              <w:t> </w:t>
            </w:r>
            <w:r>
              <w:rPr>
                <w:color w:val="2E5395"/>
                <w:sz w:val="22"/>
              </w:rPr>
              <w:t>should</w:t>
            </w:r>
            <w:r>
              <w:rPr>
                <w:color w:val="2E5395"/>
                <w:spacing w:val="-3"/>
                <w:sz w:val="22"/>
              </w:rPr>
              <w:t> </w:t>
            </w:r>
            <w:r>
              <w:rPr>
                <w:color w:val="2E5395"/>
                <w:sz w:val="22"/>
              </w:rPr>
              <w:t>my</w:t>
            </w:r>
            <w:r>
              <w:rPr>
                <w:color w:val="2E5395"/>
                <w:spacing w:val="-4"/>
                <w:sz w:val="22"/>
              </w:rPr>
              <w:t> </w:t>
            </w:r>
            <w:r>
              <w:rPr>
                <w:color w:val="2E5395"/>
                <w:sz w:val="22"/>
              </w:rPr>
              <w:t>child</w:t>
            </w:r>
            <w:r>
              <w:rPr>
                <w:color w:val="2E5395"/>
                <w:spacing w:val="-7"/>
                <w:sz w:val="22"/>
              </w:rPr>
              <w:t> </w:t>
            </w:r>
            <w:r>
              <w:rPr>
                <w:color w:val="2E5395"/>
                <w:sz w:val="22"/>
              </w:rPr>
              <w:t>expect</w:t>
            </w:r>
            <w:r>
              <w:rPr>
                <w:color w:val="2E5395"/>
                <w:spacing w:val="-4"/>
                <w:sz w:val="22"/>
              </w:rPr>
              <w:t> </w:t>
            </w:r>
            <w:r>
              <w:rPr>
                <w:color w:val="2E5395"/>
                <w:sz w:val="22"/>
              </w:rPr>
              <w:t>from</w:t>
            </w:r>
            <w:r>
              <w:rPr>
                <w:color w:val="2E5395"/>
                <w:spacing w:val="-5"/>
                <w:sz w:val="22"/>
              </w:rPr>
              <w:t> </w:t>
            </w:r>
            <w:r>
              <w:rPr>
                <w:color w:val="2E5395"/>
                <w:sz w:val="22"/>
              </w:rPr>
              <w:t>immediate</w:t>
            </w:r>
            <w:r>
              <w:rPr>
                <w:color w:val="2E5395"/>
                <w:spacing w:val="-3"/>
                <w:sz w:val="22"/>
              </w:rPr>
              <w:t> </w:t>
            </w:r>
            <w:r>
              <w:rPr>
                <w:color w:val="2E5395"/>
                <w:sz w:val="22"/>
              </w:rPr>
              <w:t>online</w:t>
            </w:r>
            <w:r>
              <w:rPr>
                <w:color w:val="2E5395"/>
                <w:spacing w:val="-4"/>
                <w:sz w:val="22"/>
              </w:rPr>
              <w:t> </w:t>
            </w:r>
            <w:r>
              <w:rPr>
                <w:color w:val="2E5395"/>
                <w:sz w:val="22"/>
              </w:rPr>
              <w:t>remote</w:t>
            </w:r>
            <w:r>
              <w:rPr>
                <w:color w:val="2E5395"/>
                <w:spacing w:val="-3"/>
                <w:sz w:val="22"/>
              </w:rPr>
              <w:t> </w:t>
            </w:r>
            <w:r>
              <w:rPr>
                <w:color w:val="2E5395"/>
                <w:spacing w:val="-2"/>
                <w:sz w:val="22"/>
              </w:rPr>
              <w:t>education?</w:t>
            </w:r>
          </w:p>
        </w:tc>
        <w:tc>
          <w:tcPr>
            <w:tcW w:w="678" w:type="dxa"/>
          </w:tcPr>
          <w:p>
            <w:pPr>
              <w:pStyle w:val="TableParagraph"/>
              <w:rPr>
                <w:sz w:val="22"/>
              </w:rPr>
            </w:pPr>
            <w:r>
              <w:rPr>
                <w:color w:val="2E5395"/>
                <w:spacing w:val="-10"/>
                <w:sz w:val="22"/>
              </w:rPr>
              <w:t>1</w:t>
            </w:r>
          </w:p>
        </w:tc>
      </w:tr>
      <w:tr>
        <w:trPr>
          <w:trHeight w:val="429" w:hRule="atLeast"/>
        </w:trPr>
        <w:tc>
          <w:tcPr>
            <w:tcW w:w="9783" w:type="dxa"/>
          </w:tcPr>
          <w:p>
            <w:pPr>
              <w:pStyle w:val="TableParagraph"/>
              <w:ind w:left="50"/>
              <w:rPr>
                <w:sz w:val="22"/>
              </w:rPr>
            </w:pPr>
            <w:r>
              <w:rPr>
                <w:color w:val="2E5395"/>
                <w:sz w:val="22"/>
              </w:rPr>
              <w:t>3.</w:t>
            </w:r>
            <w:r>
              <w:rPr>
                <w:color w:val="2E5395"/>
                <w:spacing w:val="77"/>
                <w:w w:val="150"/>
                <w:sz w:val="22"/>
              </w:rPr>
              <w:t> </w:t>
            </w:r>
            <w:r>
              <w:rPr>
                <w:color w:val="2E5395"/>
                <w:sz w:val="22"/>
              </w:rPr>
              <w:t>How</w:t>
            </w:r>
            <w:r>
              <w:rPr>
                <w:color w:val="2E5395"/>
                <w:spacing w:val="-5"/>
                <w:sz w:val="22"/>
              </w:rPr>
              <w:t> </w:t>
            </w:r>
            <w:r>
              <w:rPr>
                <w:color w:val="2E5395"/>
                <w:sz w:val="22"/>
              </w:rPr>
              <w:t>will</w:t>
            </w:r>
            <w:r>
              <w:rPr>
                <w:color w:val="2E5395"/>
                <w:spacing w:val="-2"/>
                <w:sz w:val="22"/>
              </w:rPr>
              <w:t> </w:t>
            </w:r>
            <w:r>
              <w:rPr>
                <w:color w:val="2E5395"/>
                <w:sz w:val="22"/>
              </w:rPr>
              <w:t>my</w:t>
            </w:r>
            <w:r>
              <w:rPr>
                <w:color w:val="2E5395"/>
                <w:spacing w:val="-4"/>
                <w:sz w:val="22"/>
              </w:rPr>
              <w:t> </w:t>
            </w:r>
            <w:r>
              <w:rPr>
                <w:color w:val="2E5395"/>
                <w:sz w:val="22"/>
              </w:rPr>
              <w:t>child</w:t>
            </w:r>
            <w:r>
              <w:rPr>
                <w:color w:val="2E5395"/>
                <w:spacing w:val="-3"/>
                <w:sz w:val="22"/>
              </w:rPr>
              <w:t> </w:t>
            </w:r>
            <w:r>
              <w:rPr>
                <w:color w:val="2E5395"/>
                <w:sz w:val="22"/>
              </w:rPr>
              <w:t>access</w:t>
            </w:r>
            <w:r>
              <w:rPr>
                <w:color w:val="2E5395"/>
                <w:spacing w:val="-3"/>
                <w:sz w:val="22"/>
              </w:rPr>
              <w:t> </w:t>
            </w:r>
            <w:r>
              <w:rPr>
                <w:color w:val="2E5395"/>
                <w:sz w:val="22"/>
              </w:rPr>
              <w:t>remote</w:t>
            </w:r>
            <w:r>
              <w:rPr>
                <w:color w:val="2E5395"/>
                <w:spacing w:val="-3"/>
                <w:sz w:val="22"/>
              </w:rPr>
              <w:t> </w:t>
            </w:r>
            <w:r>
              <w:rPr>
                <w:color w:val="2E5395"/>
                <w:spacing w:val="-2"/>
                <w:sz w:val="22"/>
              </w:rPr>
              <w:t>education?</w:t>
            </w:r>
          </w:p>
        </w:tc>
        <w:tc>
          <w:tcPr>
            <w:tcW w:w="678" w:type="dxa"/>
          </w:tcPr>
          <w:p>
            <w:pPr>
              <w:pStyle w:val="TableParagraph"/>
              <w:rPr>
                <w:sz w:val="22"/>
              </w:rPr>
            </w:pPr>
            <w:r>
              <w:rPr>
                <w:color w:val="2E5395"/>
                <w:spacing w:val="-10"/>
                <w:sz w:val="22"/>
              </w:rPr>
              <w:t>1</w:t>
            </w:r>
          </w:p>
        </w:tc>
      </w:tr>
      <w:tr>
        <w:trPr>
          <w:trHeight w:val="679" w:hRule="atLeast"/>
        </w:trPr>
        <w:tc>
          <w:tcPr>
            <w:tcW w:w="9783" w:type="dxa"/>
          </w:tcPr>
          <w:p>
            <w:pPr>
              <w:pStyle w:val="TableParagraph"/>
              <w:ind w:left="410" w:right="182" w:hanging="360"/>
              <w:rPr>
                <w:sz w:val="22"/>
              </w:rPr>
            </w:pPr>
            <w:r>
              <w:rPr>
                <w:color w:val="2E5395"/>
                <w:sz w:val="22"/>
              </w:rPr>
              <w:t>4.</w:t>
            </w:r>
            <w:r>
              <w:rPr>
                <w:color w:val="2E5395"/>
                <w:spacing w:val="80"/>
                <w:sz w:val="22"/>
              </w:rPr>
              <w:t> </w:t>
            </w:r>
            <w:r>
              <w:rPr>
                <w:color w:val="2E5395"/>
                <w:sz w:val="22"/>
              </w:rPr>
              <w:t>If</w:t>
            </w:r>
            <w:r>
              <w:rPr>
                <w:color w:val="2E5395"/>
                <w:spacing w:val="-2"/>
                <w:sz w:val="22"/>
              </w:rPr>
              <w:t> </w:t>
            </w:r>
            <w:r>
              <w:rPr>
                <w:color w:val="2E5395"/>
                <w:sz w:val="22"/>
              </w:rPr>
              <w:t>my</w:t>
            </w:r>
            <w:r>
              <w:rPr>
                <w:color w:val="2E5395"/>
                <w:spacing w:val="-3"/>
                <w:sz w:val="22"/>
              </w:rPr>
              <w:t> </w:t>
            </w:r>
            <w:r>
              <w:rPr>
                <w:color w:val="2E5395"/>
                <w:sz w:val="22"/>
              </w:rPr>
              <w:t>child</w:t>
            </w:r>
            <w:r>
              <w:rPr>
                <w:color w:val="2E5395"/>
                <w:spacing w:val="-2"/>
                <w:sz w:val="22"/>
              </w:rPr>
              <w:t> </w:t>
            </w:r>
            <w:r>
              <w:rPr>
                <w:color w:val="2E5395"/>
                <w:sz w:val="22"/>
              </w:rPr>
              <w:t>does</w:t>
            </w:r>
            <w:r>
              <w:rPr>
                <w:color w:val="2E5395"/>
                <w:spacing w:val="-1"/>
                <w:sz w:val="22"/>
              </w:rPr>
              <w:t> </w:t>
            </w:r>
            <w:r>
              <w:rPr>
                <w:color w:val="2E5395"/>
                <w:sz w:val="22"/>
              </w:rPr>
              <w:t>not</w:t>
            </w:r>
            <w:r>
              <w:rPr>
                <w:color w:val="2E5395"/>
                <w:spacing w:val="-3"/>
                <w:sz w:val="22"/>
              </w:rPr>
              <w:t> </w:t>
            </w:r>
            <w:r>
              <w:rPr>
                <w:color w:val="2E5395"/>
                <w:sz w:val="22"/>
              </w:rPr>
              <w:t>have</w:t>
            </w:r>
            <w:r>
              <w:rPr>
                <w:color w:val="2E5395"/>
                <w:spacing w:val="-1"/>
                <w:sz w:val="22"/>
              </w:rPr>
              <w:t> </w:t>
            </w:r>
            <w:r>
              <w:rPr>
                <w:color w:val="2E5395"/>
                <w:sz w:val="22"/>
              </w:rPr>
              <w:t>digital</w:t>
            </w:r>
            <w:r>
              <w:rPr>
                <w:color w:val="2E5395"/>
                <w:spacing w:val="-1"/>
                <w:sz w:val="22"/>
              </w:rPr>
              <w:t> </w:t>
            </w:r>
            <w:r>
              <w:rPr>
                <w:color w:val="2E5395"/>
                <w:sz w:val="22"/>
              </w:rPr>
              <w:t>or</w:t>
            </w:r>
            <w:r>
              <w:rPr>
                <w:color w:val="2E5395"/>
                <w:spacing w:val="-2"/>
                <w:sz w:val="22"/>
              </w:rPr>
              <w:t> </w:t>
            </w:r>
            <w:r>
              <w:rPr>
                <w:color w:val="2E5395"/>
                <w:sz w:val="22"/>
              </w:rPr>
              <w:t>online</w:t>
            </w:r>
            <w:r>
              <w:rPr>
                <w:color w:val="2E5395"/>
                <w:spacing w:val="-2"/>
                <w:sz w:val="22"/>
              </w:rPr>
              <w:t> </w:t>
            </w:r>
            <w:r>
              <w:rPr>
                <w:color w:val="2E5395"/>
                <w:sz w:val="22"/>
              </w:rPr>
              <w:t>access</w:t>
            </w:r>
            <w:r>
              <w:rPr>
                <w:color w:val="2E5395"/>
                <w:spacing w:val="-2"/>
                <w:sz w:val="22"/>
              </w:rPr>
              <w:t> </w:t>
            </w:r>
            <w:r>
              <w:rPr>
                <w:color w:val="2E5395"/>
                <w:sz w:val="22"/>
              </w:rPr>
              <w:t>at</w:t>
            </w:r>
            <w:r>
              <w:rPr>
                <w:color w:val="2E5395"/>
                <w:spacing w:val="-3"/>
                <w:sz w:val="22"/>
              </w:rPr>
              <w:t> </w:t>
            </w:r>
            <w:r>
              <w:rPr>
                <w:color w:val="2E5395"/>
                <w:sz w:val="22"/>
              </w:rPr>
              <w:t>home,</w:t>
            </w:r>
            <w:r>
              <w:rPr>
                <w:color w:val="2E5395"/>
                <w:spacing w:val="-3"/>
                <w:sz w:val="22"/>
              </w:rPr>
              <w:t> </w:t>
            </w:r>
            <w:r>
              <w:rPr>
                <w:color w:val="2E5395"/>
                <w:sz w:val="22"/>
              </w:rPr>
              <w:t>how</w:t>
            </w:r>
            <w:r>
              <w:rPr>
                <w:color w:val="2E5395"/>
                <w:spacing w:val="-3"/>
                <w:sz w:val="22"/>
              </w:rPr>
              <w:t> </w:t>
            </w:r>
            <w:r>
              <w:rPr>
                <w:color w:val="2E5395"/>
                <w:sz w:val="22"/>
              </w:rPr>
              <w:t>will</w:t>
            </w:r>
            <w:r>
              <w:rPr>
                <w:color w:val="2E5395"/>
                <w:spacing w:val="-1"/>
                <w:sz w:val="22"/>
              </w:rPr>
              <w:t> </w:t>
            </w:r>
            <w:r>
              <w:rPr>
                <w:color w:val="2E5395"/>
                <w:sz w:val="22"/>
              </w:rPr>
              <w:t>you</w:t>
            </w:r>
            <w:r>
              <w:rPr>
                <w:color w:val="2E5395"/>
                <w:spacing w:val="-3"/>
                <w:sz w:val="22"/>
              </w:rPr>
              <w:t> </w:t>
            </w:r>
            <w:r>
              <w:rPr>
                <w:color w:val="2E5395"/>
                <w:sz w:val="22"/>
              </w:rPr>
              <w:t>support</w:t>
            </w:r>
            <w:r>
              <w:rPr>
                <w:color w:val="2E5395"/>
                <w:spacing w:val="-3"/>
                <w:sz w:val="22"/>
              </w:rPr>
              <w:t> </w:t>
            </w:r>
            <w:r>
              <w:rPr>
                <w:color w:val="2E5395"/>
                <w:sz w:val="22"/>
              </w:rPr>
              <w:t>them to access remote education?</w:t>
            </w:r>
          </w:p>
        </w:tc>
        <w:tc>
          <w:tcPr>
            <w:tcW w:w="678" w:type="dxa"/>
          </w:tcPr>
          <w:p>
            <w:pPr>
              <w:pStyle w:val="TableParagraph"/>
              <w:rPr>
                <w:sz w:val="22"/>
              </w:rPr>
            </w:pPr>
            <w:r>
              <w:rPr>
                <w:color w:val="2E5395"/>
                <w:spacing w:val="-10"/>
                <w:sz w:val="22"/>
              </w:rPr>
              <w:t>1</w:t>
            </w:r>
          </w:p>
        </w:tc>
      </w:tr>
      <w:tr>
        <w:trPr>
          <w:trHeight w:val="680" w:hRule="atLeast"/>
        </w:trPr>
        <w:tc>
          <w:tcPr>
            <w:tcW w:w="9783" w:type="dxa"/>
          </w:tcPr>
          <w:p>
            <w:pPr>
              <w:pStyle w:val="TableParagraph"/>
              <w:spacing w:before="58"/>
              <w:ind w:left="410" w:right="182" w:hanging="360"/>
              <w:rPr>
                <w:sz w:val="22"/>
              </w:rPr>
            </w:pPr>
            <w:r>
              <w:rPr>
                <w:color w:val="2E5395"/>
                <w:sz w:val="22"/>
              </w:rPr>
              <w:t>5.</w:t>
            </w:r>
            <w:r>
              <w:rPr>
                <w:color w:val="2E5395"/>
                <w:spacing w:val="80"/>
                <w:sz w:val="22"/>
              </w:rPr>
              <w:t> </w:t>
            </w:r>
            <w:r>
              <w:rPr>
                <w:color w:val="2E5395"/>
                <w:sz w:val="22"/>
              </w:rPr>
              <w:t>Will</w:t>
            </w:r>
            <w:r>
              <w:rPr>
                <w:color w:val="2E5395"/>
                <w:spacing w:val="-1"/>
                <w:sz w:val="22"/>
              </w:rPr>
              <w:t> </w:t>
            </w:r>
            <w:r>
              <w:rPr>
                <w:color w:val="2E5395"/>
                <w:sz w:val="22"/>
              </w:rPr>
              <w:t>my</w:t>
            </w:r>
            <w:r>
              <w:rPr>
                <w:color w:val="2E5395"/>
                <w:spacing w:val="-3"/>
                <w:sz w:val="22"/>
              </w:rPr>
              <w:t> </w:t>
            </w:r>
            <w:r>
              <w:rPr>
                <w:color w:val="2E5395"/>
                <w:sz w:val="22"/>
              </w:rPr>
              <w:t>child</w:t>
            </w:r>
            <w:r>
              <w:rPr>
                <w:color w:val="2E5395"/>
                <w:spacing w:val="-2"/>
                <w:sz w:val="22"/>
              </w:rPr>
              <w:t> </w:t>
            </w:r>
            <w:r>
              <w:rPr>
                <w:color w:val="2E5395"/>
                <w:sz w:val="22"/>
              </w:rPr>
              <w:t>be</w:t>
            </w:r>
            <w:r>
              <w:rPr>
                <w:color w:val="2E5395"/>
                <w:spacing w:val="-2"/>
                <w:sz w:val="22"/>
              </w:rPr>
              <w:t> </w:t>
            </w:r>
            <w:r>
              <w:rPr>
                <w:color w:val="2E5395"/>
                <w:sz w:val="22"/>
              </w:rPr>
              <w:t>taught</w:t>
            </w:r>
            <w:r>
              <w:rPr>
                <w:color w:val="2E5395"/>
                <w:spacing w:val="-5"/>
                <w:sz w:val="22"/>
              </w:rPr>
              <w:t> </w:t>
            </w:r>
            <w:r>
              <w:rPr>
                <w:color w:val="2E5395"/>
                <w:sz w:val="22"/>
              </w:rPr>
              <w:t>broadly</w:t>
            </w:r>
            <w:r>
              <w:rPr>
                <w:color w:val="2E5395"/>
                <w:spacing w:val="-3"/>
                <w:sz w:val="22"/>
              </w:rPr>
              <w:t> </w:t>
            </w:r>
            <w:r>
              <w:rPr>
                <w:color w:val="2E5395"/>
                <w:sz w:val="22"/>
              </w:rPr>
              <w:t>the</w:t>
            </w:r>
            <w:r>
              <w:rPr>
                <w:color w:val="2E5395"/>
                <w:spacing w:val="-2"/>
                <w:sz w:val="22"/>
              </w:rPr>
              <w:t> </w:t>
            </w:r>
            <w:r>
              <w:rPr>
                <w:color w:val="2E5395"/>
                <w:sz w:val="22"/>
              </w:rPr>
              <w:t>same</w:t>
            </w:r>
            <w:r>
              <w:rPr>
                <w:color w:val="2E5395"/>
                <w:spacing w:val="-5"/>
                <w:sz w:val="22"/>
              </w:rPr>
              <w:t> </w:t>
            </w:r>
            <w:r>
              <w:rPr>
                <w:color w:val="2E5395"/>
                <w:sz w:val="22"/>
              </w:rPr>
              <w:t>curriculum</w:t>
            </w:r>
            <w:r>
              <w:rPr>
                <w:color w:val="2E5395"/>
                <w:spacing w:val="-3"/>
                <w:sz w:val="22"/>
              </w:rPr>
              <w:t> </w:t>
            </w:r>
            <w:r>
              <w:rPr>
                <w:color w:val="2E5395"/>
                <w:sz w:val="22"/>
              </w:rPr>
              <w:t>as</w:t>
            </w:r>
            <w:r>
              <w:rPr>
                <w:color w:val="2E5395"/>
                <w:spacing w:val="-1"/>
                <w:sz w:val="22"/>
              </w:rPr>
              <w:t> </w:t>
            </w:r>
            <w:r>
              <w:rPr>
                <w:color w:val="2E5395"/>
                <w:sz w:val="22"/>
              </w:rPr>
              <w:t>they</w:t>
            </w:r>
            <w:r>
              <w:rPr>
                <w:color w:val="2E5395"/>
                <w:spacing w:val="-3"/>
                <w:sz w:val="22"/>
              </w:rPr>
              <w:t> </w:t>
            </w:r>
            <w:r>
              <w:rPr>
                <w:color w:val="2E5395"/>
                <w:sz w:val="22"/>
              </w:rPr>
              <w:t>would</w:t>
            </w:r>
            <w:r>
              <w:rPr>
                <w:color w:val="2E5395"/>
                <w:spacing w:val="-2"/>
                <w:sz w:val="22"/>
              </w:rPr>
              <w:t> </w:t>
            </w:r>
            <w:r>
              <w:rPr>
                <w:color w:val="2E5395"/>
                <w:sz w:val="22"/>
              </w:rPr>
              <w:t>if</w:t>
            </w:r>
            <w:r>
              <w:rPr>
                <w:color w:val="2E5395"/>
                <w:spacing w:val="-5"/>
                <w:sz w:val="22"/>
              </w:rPr>
              <w:t> </w:t>
            </w:r>
            <w:r>
              <w:rPr>
                <w:color w:val="2E5395"/>
                <w:sz w:val="22"/>
              </w:rPr>
              <w:t>they</w:t>
            </w:r>
            <w:r>
              <w:rPr>
                <w:color w:val="2E5395"/>
                <w:spacing w:val="-3"/>
                <w:sz w:val="22"/>
              </w:rPr>
              <w:t> </w:t>
            </w:r>
            <w:r>
              <w:rPr>
                <w:color w:val="2E5395"/>
                <w:sz w:val="22"/>
              </w:rPr>
              <w:t>were</w:t>
            </w:r>
            <w:r>
              <w:rPr>
                <w:color w:val="2E5395"/>
                <w:spacing w:val="-2"/>
                <w:sz w:val="22"/>
              </w:rPr>
              <w:t> </w:t>
            </w:r>
            <w:r>
              <w:rPr>
                <w:color w:val="2E5395"/>
                <w:sz w:val="22"/>
              </w:rPr>
              <w:t>in </w:t>
            </w:r>
            <w:r>
              <w:rPr>
                <w:color w:val="2E5395"/>
                <w:spacing w:val="-2"/>
                <w:sz w:val="22"/>
              </w:rPr>
              <w:t>school?</w:t>
            </w:r>
          </w:p>
        </w:tc>
        <w:tc>
          <w:tcPr>
            <w:tcW w:w="678" w:type="dxa"/>
          </w:tcPr>
          <w:p>
            <w:pPr>
              <w:pStyle w:val="TableParagraph"/>
              <w:spacing w:before="58"/>
              <w:rPr>
                <w:sz w:val="22"/>
              </w:rPr>
            </w:pPr>
            <w:r>
              <w:rPr>
                <w:color w:val="2E5395"/>
                <w:spacing w:val="-10"/>
                <w:sz w:val="22"/>
              </w:rPr>
              <w:t>2</w:t>
            </w:r>
          </w:p>
        </w:tc>
      </w:tr>
      <w:tr>
        <w:trPr>
          <w:trHeight w:val="427" w:hRule="atLeast"/>
        </w:trPr>
        <w:tc>
          <w:tcPr>
            <w:tcW w:w="9783" w:type="dxa"/>
          </w:tcPr>
          <w:p>
            <w:pPr>
              <w:pStyle w:val="TableParagraph"/>
              <w:spacing w:before="84"/>
              <w:ind w:left="50"/>
              <w:rPr>
                <w:sz w:val="22"/>
              </w:rPr>
            </w:pPr>
            <w:r>
              <w:rPr>
                <w:color w:val="2E5395"/>
                <w:sz w:val="22"/>
              </w:rPr>
              <w:t>6.</w:t>
            </w:r>
            <w:r>
              <w:rPr>
                <w:color w:val="2E5395"/>
                <w:spacing w:val="24"/>
                <w:sz w:val="22"/>
              </w:rPr>
              <w:t>  </w:t>
            </w:r>
            <w:r>
              <w:rPr>
                <w:color w:val="2E5395"/>
                <w:sz w:val="22"/>
              </w:rPr>
              <w:t>How</w:t>
            </w:r>
            <w:r>
              <w:rPr>
                <w:color w:val="2E5395"/>
                <w:spacing w:val="-3"/>
                <w:sz w:val="22"/>
              </w:rPr>
              <w:t> </w:t>
            </w:r>
            <w:r>
              <w:rPr>
                <w:color w:val="2E5395"/>
                <w:sz w:val="22"/>
              </w:rPr>
              <w:t>long</w:t>
            </w:r>
            <w:r>
              <w:rPr>
                <w:color w:val="2E5395"/>
                <w:spacing w:val="-2"/>
                <w:sz w:val="22"/>
              </w:rPr>
              <w:t> </w:t>
            </w:r>
            <w:r>
              <w:rPr>
                <w:color w:val="2E5395"/>
                <w:sz w:val="22"/>
              </w:rPr>
              <w:t>can</w:t>
            </w:r>
            <w:r>
              <w:rPr>
                <w:color w:val="2E5395"/>
                <w:spacing w:val="-5"/>
                <w:sz w:val="22"/>
              </w:rPr>
              <w:t> </w:t>
            </w:r>
            <w:r>
              <w:rPr>
                <w:color w:val="2E5395"/>
                <w:sz w:val="22"/>
              </w:rPr>
              <w:t>I expect</w:t>
            </w:r>
            <w:r>
              <w:rPr>
                <w:color w:val="2E5395"/>
                <w:spacing w:val="-5"/>
                <w:sz w:val="22"/>
              </w:rPr>
              <w:t> </w:t>
            </w:r>
            <w:r>
              <w:rPr>
                <w:color w:val="2E5395"/>
                <w:sz w:val="22"/>
              </w:rPr>
              <w:t>work</w:t>
            </w:r>
            <w:r>
              <w:rPr>
                <w:color w:val="2E5395"/>
                <w:spacing w:val="-3"/>
                <w:sz w:val="22"/>
              </w:rPr>
              <w:t> </w:t>
            </w:r>
            <w:r>
              <w:rPr>
                <w:color w:val="2E5395"/>
                <w:sz w:val="22"/>
              </w:rPr>
              <w:t>set</w:t>
            </w:r>
            <w:r>
              <w:rPr>
                <w:color w:val="2E5395"/>
                <w:spacing w:val="-2"/>
                <w:sz w:val="22"/>
              </w:rPr>
              <w:t> </w:t>
            </w:r>
            <w:r>
              <w:rPr>
                <w:color w:val="2E5395"/>
                <w:sz w:val="22"/>
              </w:rPr>
              <w:t>by</w:t>
            </w:r>
            <w:r>
              <w:rPr>
                <w:color w:val="2E5395"/>
                <w:spacing w:val="-4"/>
                <w:sz w:val="22"/>
              </w:rPr>
              <w:t> </w:t>
            </w:r>
            <w:r>
              <w:rPr>
                <w:color w:val="2E5395"/>
                <w:sz w:val="22"/>
              </w:rPr>
              <w:t>the</w:t>
            </w:r>
            <w:r>
              <w:rPr>
                <w:color w:val="2E5395"/>
                <w:spacing w:val="-2"/>
                <w:sz w:val="22"/>
              </w:rPr>
              <w:t> </w:t>
            </w:r>
            <w:r>
              <w:rPr>
                <w:color w:val="2E5395"/>
                <w:sz w:val="22"/>
              </w:rPr>
              <w:t>school</w:t>
            </w:r>
            <w:r>
              <w:rPr>
                <w:color w:val="2E5395"/>
                <w:spacing w:val="-3"/>
                <w:sz w:val="22"/>
              </w:rPr>
              <w:t> </w:t>
            </w:r>
            <w:r>
              <w:rPr>
                <w:color w:val="2E5395"/>
                <w:sz w:val="22"/>
              </w:rPr>
              <w:t>to</w:t>
            </w:r>
            <w:r>
              <w:rPr>
                <w:color w:val="2E5395"/>
                <w:spacing w:val="-3"/>
                <w:sz w:val="22"/>
              </w:rPr>
              <w:t> </w:t>
            </w:r>
            <w:r>
              <w:rPr>
                <w:color w:val="2E5395"/>
                <w:sz w:val="22"/>
              </w:rPr>
              <w:t>take</w:t>
            </w:r>
            <w:r>
              <w:rPr>
                <w:color w:val="2E5395"/>
                <w:spacing w:val="-2"/>
                <w:sz w:val="22"/>
              </w:rPr>
              <w:t> </w:t>
            </w:r>
            <w:r>
              <w:rPr>
                <w:color w:val="2E5395"/>
                <w:sz w:val="22"/>
              </w:rPr>
              <w:t>my child</w:t>
            </w:r>
            <w:r>
              <w:rPr>
                <w:color w:val="2E5395"/>
                <w:spacing w:val="-2"/>
                <w:sz w:val="22"/>
              </w:rPr>
              <w:t> </w:t>
            </w:r>
            <w:r>
              <w:rPr>
                <w:color w:val="2E5395"/>
                <w:sz w:val="22"/>
              </w:rPr>
              <w:t>each</w:t>
            </w:r>
            <w:r>
              <w:rPr>
                <w:color w:val="2E5395"/>
                <w:spacing w:val="-5"/>
                <w:sz w:val="22"/>
              </w:rPr>
              <w:t> </w:t>
            </w:r>
            <w:r>
              <w:rPr>
                <w:color w:val="2E5395"/>
                <w:spacing w:val="-4"/>
                <w:sz w:val="22"/>
              </w:rPr>
              <w:t>day?</w:t>
            </w:r>
          </w:p>
        </w:tc>
        <w:tc>
          <w:tcPr>
            <w:tcW w:w="678" w:type="dxa"/>
          </w:tcPr>
          <w:p>
            <w:pPr>
              <w:pStyle w:val="TableParagraph"/>
              <w:spacing w:before="84"/>
              <w:rPr>
                <w:sz w:val="22"/>
              </w:rPr>
            </w:pPr>
            <w:r>
              <w:rPr>
                <w:color w:val="2E5395"/>
                <w:spacing w:val="-10"/>
                <w:sz w:val="22"/>
              </w:rPr>
              <w:t>2</w:t>
            </w:r>
          </w:p>
        </w:tc>
      </w:tr>
      <w:tr>
        <w:trPr>
          <w:trHeight w:val="700" w:hRule="atLeast"/>
        </w:trPr>
        <w:tc>
          <w:tcPr>
            <w:tcW w:w="9783" w:type="dxa"/>
          </w:tcPr>
          <w:p>
            <w:pPr>
              <w:pStyle w:val="TableParagraph"/>
              <w:spacing w:before="74"/>
              <w:ind w:left="50"/>
              <w:rPr>
                <w:sz w:val="22"/>
              </w:rPr>
            </w:pPr>
            <w:r>
              <w:rPr>
                <w:color w:val="2E5395"/>
                <w:sz w:val="22"/>
              </w:rPr>
              <w:t>7.</w:t>
            </w:r>
            <w:r>
              <w:rPr>
                <w:color w:val="2E5395"/>
                <w:spacing w:val="76"/>
                <w:w w:val="150"/>
                <w:sz w:val="22"/>
              </w:rPr>
              <w:t> </w:t>
            </w:r>
            <w:r>
              <w:rPr>
                <w:color w:val="2E5395"/>
                <w:sz w:val="22"/>
              </w:rPr>
              <w:t>What</w:t>
            </w:r>
            <w:r>
              <w:rPr>
                <w:color w:val="2E5395"/>
                <w:spacing w:val="-5"/>
                <w:sz w:val="22"/>
              </w:rPr>
              <w:t> </w:t>
            </w:r>
            <w:r>
              <w:rPr>
                <w:color w:val="2E5395"/>
                <w:sz w:val="22"/>
              </w:rPr>
              <w:t>are</w:t>
            </w:r>
            <w:r>
              <w:rPr>
                <w:color w:val="2E5395"/>
                <w:spacing w:val="-3"/>
                <w:sz w:val="22"/>
              </w:rPr>
              <w:t> </w:t>
            </w:r>
            <w:r>
              <w:rPr>
                <w:color w:val="2E5395"/>
                <w:sz w:val="22"/>
              </w:rPr>
              <w:t>your</w:t>
            </w:r>
            <w:r>
              <w:rPr>
                <w:color w:val="2E5395"/>
                <w:spacing w:val="-4"/>
                <w:sz w:val="22"/>
              </w:rPr>
              <w:t> </w:t>
            </w:r>
            <w:r>
              <w:rPr>
                <w:color w:val="2E5395"/>
                <w:sz w:val="22"/>
              </w:rPr>
              <w:t>expectations</w:t>
            </w:r>
            <w:r>
              <w:rPr>
                <w:color w:val="2E5395"/>
                <w:spacing w:val="-4"/>
                <w:sz w:val="22"/>
              </w:rPr>
              <w:t> </w:t>
            </w:r>
            <w:r>
              <w:rPr>
                <w:color w:val="2E5395"/>
                <w:sz w:val="22"/>
              </w:rPr>
              <w:t>for</w:t>
            </w:r>
            <w:r>
              <w:rPr>
                <w:color w:val="2E5395"/>
                <w:spacing w:val="-3"/>
                <w:sz w:val="22"/>
              </w:rPr>
              <w:t> </w:t>
            </w:r>
            <w:r>
              <w:rPr>
                <w:color w:val="2E5395"/>
                <w:sz w:val="22"/>
              </w:rPr>
              <w:t>my</w:t>
            </w:r>
            <w:r>
              <w:rPr>
                <w:color w:val="2E5395"/>
                <w:spacing w:val="-5"/>
                <w:sz w:val="22"/>
              </w:rPr>
              <w:t> </w:t>
            </w:r>
            <w:r>
              <w:rPr>
                <w:color w:val="2E5395"/>
                <w:sz w:val="22"/>
              </w:rPr>
              <w:t>child’s</w:t>
            </w:r>
            <w:r>
              <w:rPr>
                <w:color w:val="2E5395"/>
                <w:spacing w:val="-3"/>
                <w:sz w:val="22"/>
              </w:rPr>
              <w:t> </w:t>
            </w:r>
            <w:r>
              <w:rPr>
                <w:color w:val="2E5395"/>
                <w:sz w:val="22"/>
              </w:rPr>
              <w:t>engagement</w:t>
            </w:r>
            <w:r>
              <w:rPr>
                <w:color w:val="2E5395"/>
                <w:spacing w:val="-5"/>
                <w:sz w:val="22"/>
              </w:rPr>
              <w:t> </w:t>
            </w:r>
            <w:r>
              <w:rPr>
                <w:color w:val="2E5395"/>
                <w:sz w:val="22"/>
              </w:rPr>
              <w:t>and</w:t>
            </w:r>
            <w:r>
              <w:rPr>
                <w:color w:val="2E5395"/>
                <w:spacing w:val="-3"/>
                <w:sz w:val="22"/>
              </w:rPr>
              <w:t> </w:t>
            </w:r>
            <w:r>
              <w:rPr>
                <w:color w:val="2E5395"/>
                <w:sz w:val="22"/>
              </w:rPr>
              <w:t>the</w:t>
            </w:r>
            <w:r>
              <w:rPr>
                <w:color w:val="2E5395"/>
                <w:spacing w:val="-4"/>
                <w:sz w:val="22"/>
              </w:rPr>
              <w:t> </w:t>
            </w:r>
            <w:r>
              <w:rPr>
                <w:color w:val="2E5395"/>
                <w:sz w:val="22"/>
              </w:rPr>
              <w:t>support</w:t>
            </w:r>
            <w:r>
              <w:rPr>
                <w:color w:val="2E5395"/>
                <w:spacing w:val="-4"/>
                <w:sz w:val="22"/>
              </w:rPr>
              <w:t> </w:t>
            </w:r>
            <w:r>
              <w:rPr>
                <w:color w:val="2E5395"/>
                <w:sz w:val="22"/>
              </w:rPr>
              <w:t>we</w:t>
            </w:r>
            <w:r>
              <w:rPr>
                <w:color w:val="2E5395"/>
                <w:spacing w:val="-4"/>
                <w:sz w:val="22"/>
              </w:rPr>
              <w:t> </w:t>
            </w:r>
            <w:r>
              <w:rPr>
                <w:color w:val="2E5395"/>
                <w:spacing w:val="-5"/>
                <w:sz w:val="22"/>
              </w:rPr>
              <w:t>as</w:t>
            </w:r>
          </w:p>
          <w:p>
            <w:pPr>
              <w:pStyle w:val="TableParagraph"/>
              <w:spacing w:before="2"/>
              <w:ind w:left="410"/>
              <w:rPr>
                <w:sz w:val="22"/>
              </w:rPr>
            </w:pPr>
            <w:r>
              <w:rPr>
                <w:color w:val="2E5395"/>
                <w:sz w:val="22"/>
              </w:rPr>
              <w:t>parents</w:t>
            </w:r>
            <w:r>
              <w:rPr>
                <w:color w:val="2E5395"/>
                <w:spacing w:val="-5"/>
                <w:sz w:val="22"/>
              </w:rPr>
              <w:t> </w:t>
            </w:r>
            <w:r>
              <w:rPr>
                <w:color w:val="2E5395"/>
                <w:sz w:val="22"/>
              </w:rPr>
              <w:t>and</w:t>
            </w:r>
            <w:r>
              <w:rPr>
                <w:color w:val="2E5395"/>
                <w:spacing w:val="-8"/>
                <w:sz w:val="22"/>
              </w:rPr>
              <w:t> </w:t>
            </w:r>
            <w:r>
              <w:rPr>
                <w:color w:val="2E5395"/>
                <w:sz w:val="22"/>
              </w:rPr>
              <w:t>carers</w:t>
            </w:r>
            <w:r>
              <w:rPr>
                <w:color w:val="2E5395"/>
                <w:spacing w:val="-4"/>
                <w:sz w:val="22"/>
              </w:rPr>
              <w:t> </w:t>
            </w:r>
            <w:r>
              <w:rPr>
                <w:color w:val="2E5395"/>
                <w:sz w:val="22"/>
              </w:rPr>
              <w:t>should</w:t>
            </w:r>
            <w:r>
              <w:rPr>
                <w:color w:val="2E5395"/>
                <w:spacing w:val="-5"/>
                <w:sz w:val="22"/>
              </w:rPr>
              <w:t> </w:t>
            </w:r>
            <w:r>
              <w:rPr>
                <w:color w:val="2E5395"/>
                <w:sz w:val="22"/>
              </w:rPr>
              <w:t>provide</w:t>
            </w:r>
            <w:r>
              <w:rPr>
                <w:color w:val="2E5395"/>
                <w:spacing w:val="-5"/>
                <w:sz w:val="22"/>
              </w:rPr>
              <w:t> </w:t>
            </w:r>
            <w:r>
              <w:rPr>
                <w:color w:val="2E5395"/>
                <w:sz w:val="22"/>
              </w:rPr>
              <w:t>at</w:t>
            </w:r>
            <w:r>
              <w:rPr>
                <w:color w:val="2E5395"/>
                <w:spacing w:val="-5"/>
                <w:sz w:val="22"/>
              </w:rPr>
              <w:t> </w:t>
            </w:r>
            <w:r>
              <w:rPr>
                <w:color w:val="2E5395"/>
                <w:spacing w:val="-4"/>
                <w:sz w:val="22"/>
              </w:rPr>
              <w:t>home?</w:t>
            </w:r>
          </w:p>
        </w:tc>
        <w:tc>
          <w:tcPr>
            <w:tcW w:w="678" w:type="dxa"/>
          </w:tcPr>
          <w:p>
            <w:pPr>
              <w:pStyle w:val="TableParagraph"/>
              <w:spacing w:before="74"/>
              <w:rPr>
                <w:sz w:val="22"/>
              </w:rPr>
            </w:pPr>
            <w:r>
              <w:rPr>
                <w:color w:val="2E5395"/>
                <w:spacing w:val="-10"/>
                <w:sz w:val="22"/>
              </w:rPr>
              <w:t>2</w:t>
            </w:r>
          </w:p>
        </w:tc>
      </w:tr>
      <w:tr>
        <w:trPr>
          <w:trHeight w:val="712" w:hRule="atLeast"/>
        </w:trPr>
        <w:tc>
          <w:tcPr>
            <w:tcW w:w="9783" w:type="dxa"/>
          </w:tcPr>
          <w:p>
            <w:pPr>
              <w:pStyle w:val="TableParagraph"/>
              <w:spacing w:before="85"/>
              <w:ind w:left="410" w:hanging="360"/>
              <w:rPr>
                <w:sz w:val="22"/>
              </w:rPr>
            </w:pPr>
            <w:r>
              <w:rPr>
                <w:color w:val="2E5395"/>
                <w:sz w:val="22"/>
              </w:rPr>
              <w:t>8.</w:t>
            </w:r>
            <w:r>
              <w:rPr>
                <w:color w:val="2E5395"/>
                <w:spacing w:val="80"/>
                <w:sz w:val="22"/>
              </w:rPr>
              <w:t> </w:t>
            </w:r>
            <w:r>
              <w:rPr>
                <w:color w:val="2E5395"/>
                <w:sz w:val="22"/>
              </w:rPr>
              <w:t>How</w:t>
            </w:r>
            <w:r>
              <w:rPr>
                <w:color w:val="2E5395"/>
                <w:spacing w:val="-4"/>
                <w:sz w:val="22"/>
              </w:rPr>
              <w:t> </w:t>
            </w:r>
            <w:r>
              <w:rPr>
                <w:color w:val="2E5395"/>
                <w:sz w:val="22"/>
              </w:rPr>
              <w:t>will</w:t>
            </w:r>
            <w:r>
              <w:rPr>
                <w:color w:val="2E5395"/>
                <w:spacing w:val="-1"/>
                <w:sz w:val="22"/>
              </w:rPr>
              <w:t> </w:t>
            </w:r>
            <w:r>
              <w:rPr>
                <w:color w:val="2E5395"/>
                <w:sz w:val="22"/>
              </w:rPr>
              <w:t>you</w:t>
            </w:r>
            <w:r>
              <w:rPr>
                <w:color w:val="2E5395"/>
                <w:spacing w:val="-3"/>
                <w:sz w:val="22"/>
              </w:rPr>
              <w:t> </w:t>
            </w:r>
            <w:r>
              <w:rPr>
                <w:color w:val="2E5395"/>
                <w:sz w:val="22"/>
              </w:rPr>
              <w:t>check</w:t>
            </w:r>
            <w:r>
              <w:rPr>
                <w:color w:val="2E5395"/>
                <w:spacing w:val="-3"/>
                <w:sz w:val="22"/>
              </w:rPr>
              <w:t> </w:t>
            </w:r>
            <w:r>
              <w:rPr>
                <w:color w:val="2E5395"/>
                <w:sz w:val="22"/>
              </w:rPr>
              <w:t>whether</w:t>
            </w:r>
            <w:r>
              <w:rPr>
                <w:color w:val="2E5395"/>
                <w:spacing w:val="-2"/>
                <w:sz w:val="22"/>
              </w:rPr>
              <w:t> </w:t>
            </w:r>
            <w:r>
              <w:rPr>
                <w:color w:val="2E5395"/>
                <w:sz w:val="22"/>
              </w:rPr>
              <w:t>my</w:t>
            </w:r>
            <w:r>
              <w:rPr>
                <w:color w:val="2E5395"/>
                <w:spacing w:val="-3"/>
                <w:sz w:val="22"/>
              </w:rPr>
              <w:t> </w:t>
            </w:r>
            <w:r>
              <w:rPr>
                <w:color w:val="2E5395"/>
                <w:sz w:val="22"/>
              </w:rPr>
              <w:t>child</w:t>
            </w:r>
            <w:r>
              <w:rPr>
                <w:color w:val="2E5395"/>
                <w:spacing w:val="-2"/>
                <w:sz w:val="22"/>
              </w:rPr>
              <w:t> </w:t>
            </w:r>
            <w:r>
              <w:rPr>
                <w:color w:val="2E5395"/>
                <w:sz w:val="22"/>
              </w:rPr>
              <w:t>is</w:t>
            </w:r>
            <w:r>
              <w:rPr>
                <w:color w:val="2E5395"/>
                <w:spacing w:val="-2"/>
                <w:sz w:val="22"/>
              </w:rPr>
              <w:t> </w:t>
            </w:r>
            <w:r>
              <w:rPr>
                <w:color w:val="2E5395"/>
                <w:sz w:val="22"/>
              </w:rPr>
              <w:t>engaging</w:t>
            </w:r>
            <w:r>
              <w:rPr>
                <w:color w:val="2E5395"/>
                <w:spacing w:val="-3"/>
                <w:sz w:val="22"/>
              </w:rPr>
              <w:t> </w:t>
            </w:r>
            <w:r>
              <w:rPr>
                <w:color w:val="2E5395"/>
                <w:sz w:val="22"/>
              </w:rPr>
              <w:t>with</w:t>
            </w:r>
            <w:r>
              <w:rPr>
                <w:color w:val="2E5395"/>
                <w:spacing w:val="-3"/>
                <w:sz w:val="22"/>
              </w:rPr>
              <w:t> </w:t>
            </w:r>
            <w:r>
              <w:rPr>
                <w:color w:val="2E5395"/>
                <w:sz w:val="22"/>
              </w:rPr>
              <w:t>their</w:t>
            </w:r>
            <w:r>
              <w:rPr>
                <w:color w:val="2E5395"/>
                <w:spacing w:val="-2"/>
                <w:sz w:val="22"/>
              </w:rPr>
              <w:t> </w:t>
            </w:r>
            <w:r>
              <w:rPr>
                <w:color w:val="2E5395"/>
                <w:sz w:val="22"/>
              </w:rPr>
              <w:t>work</w:t>
            </w:r>
            <w:r>
              <w:rPr>
                <w:color w:val="2E5395"/>
                <w:spacing w:val="-3"/>
                <w:sz w:val="22"/>
              </w:rPr>
              <w:t> </w:t>
            </w:r>
            <w:r>
              <w:rPr>
                <w:color w:val="2E5395"/>
                <w:sz w:val="22"/>
              </w:rPr>
              <w:t>and</w:t>
            </w:r>
            <w:r>
              <w:rPr>
                <w:color w:val="2E5395"/>
                <w:spacing w:val="-2"/>
                <w:sz w:val="22"/>
              </w:rPr>
              <w:t> </w:t>
            </w:r>
            <w:r>
              <w:rPr>
                <w:color w:val="2E5395"/>
                <w:sz w:val="22"/>
              </w:rPr>
              <w:t>how</w:t>
            </w:r>
            <w:r>
              <w:rPr>
                <w:color w:val="2E5395"/>
                <w:spacing w:val="-3"/>
                <w:sz w:val="22"/>
              </w:rPr>
              <w:t> </w:t>
            </w:r>
            <w:r>
              <w:rPr>
                <w:color w:val="2E5395"/>
                <w:sz w:val="22"/>
              </w:rPr>
              <w:t>will</w:t>
            </w:r>
            <w:r>
              <w:rPr>
                <w:color w:val="2E5395"/>
                <w:spacing w:val="-3"/>
                <w:sz w:val="22"/>
              </w:rPr>
              <w:t> </w:t>
            </w:r>
            <w:r>
              <w:rPr>
                <w:color w:val="2E5395"/>
                <w:sz w:val="22"/>
              </w:rPr>
              <w:t>I be informed if there are any concerns?</w:t>
            </w:r>
          </w:p>
        </w:tc>
        <w:tc>
          <w:tcPr>
            <w:tcW w:w="678" w:type="dxa"/>
          </w:tcPr>
          <w:p>
            <w:pPr>
              <w:pStyle w:val="TableParagraph"/>
              <w:spacing w:before="85"/>
              <w:rPr>
                <w:sz w:val="22"/>
              </w:rPr>
            </w:pPr>
            <w:r>
              <w:rPr>
                <w:color w:val="2E5395"/>
                <w:spacing w:val="-10"/>
                <w:sz w:val="22"/>
              </w:rPr>
              <w:t>3</w:t>
            </w:r>
          </w:p>
        </w:tc>
      </w:tr>
      <w:tr>
        <w:trPr>
          <w:trHeight w:val="434" w:hRule="atLeast"/>
        </w:trPr>
        <w:tc>
          <w:tcPr>
            <w:tcW w:w="9783" w:type="dxa"/>
          </w:tcPr>
          <w:p>
            <w:pPr>
              <w:pStyle w:val="TableParagraph"/>
              <w:spacing w:before="90"/>
              <w:ind w:left="50"/>
              <w:rPr>
                <w:sz w:val="22"/>
              </w:rPr>
            </w:pPr>
            <w:r>
              <w:rPr>
                <w:color w:val="2E5395"/>
                <w:sz w:val="22"/>
              </w:rPr>
              <w:t>9.</w:t>
            </w:r>
            <w:r>
              <w:rPr>
                <w:color w:val="2E5395"/>
                <w:spacing w:val="78"/>
                <w:w w:val="150"/>
                <w:sz w:val="22"/>
              </w:rPr>
              <w:t> </w:t>
            </w:r>
            <w:r>
              <w:rPr>
                <w:color w:val="2E5395"/>
                <w:sz w:val="22"/>
              </w:rPr>
              <w:t>How</w:t>
            </w:r>
            <w:r>
              <w:rPr>
                <w:color w:val="2E5395"/>
                <w:spacing w:val="-5"/>
                <w:sz w:val="22"/>
              </w:rPr>
              <w:t> </w:t>
            </w:r>
            <w:r>
              <w:rPr>
                <w:color w:val="2E5395"/>
                <w:sz w:val="22"/>
              </w:rPr>
              <w:t>will</w:t>
            </w:r>
            <w:r>
              <w:rPr>
                <w:color w:val="2E5395"/>
                <w:spacing w:val="-2"/>
                <w:sz w:val="22"/>
              </w:rPr>
              <w:t> </w:t>
            </w:r>
            <w:r>
              <w:rPr>
                <w:color w:val="2E5395"/>
                <w:sz w:val="22"/>
              </w:rPr>
              <w:t>you</w:t>
            </w:r>
            <w:r>
              <w:rPr>
                <w:color w:val="2E5395"/>
                <w:spacing w:val="-4"/>
                <w:sz w:val="22"/>
              </w:rPr>
              <w:t> </w:t>
            </w:r>
            <w:r>
              <w:rPr>
                <w:color w:val="2E5395"/>
                <w:sz w:val="22"/>
              </w:rPr>
              <w:t>assess</w:t>
            </w:r>
            <w:r>
              <w:rPr>
                <w:color w:val="2E5395"/>
                <w:spacing w:val="-3"/>
                <w:sz w:val="22"/>
              </w:rPr>
              <w:t> </w:t>
            </w:r>
            <w:r>
              <w:rPr>
                <w:color w:val="2E5395"/>
                <w:sz w:val="22"/>
              </w:rPr>
              <w:t>my</w:t>
            </w:r>
            <w:r>
              <w:rPr>
                <w:color w:val="2E5395"/>
                <w:spacing w:val="-3"/>
                <w:sz w:val="22"/>
              </w:rPr>
              <w:t> </w:t>
            </w:r>
            <w:r>
              <w:rPr>
                <w:color w:val="2E5395"/>
                <w:sz w:val="22"/>
              </w:rPr>
              <w:t>child’s</w:t>
            </w:r>
            <w:r>
              <w:rPr>
                <w:color w:val="2E5395"/>
                <w:spacing w:val="-3"/>
                <w:sz w:val="22"/>
              </w:rPr>
              <w:t> </w:t>
            </w:r>
            <w:r>
              <w:rPr>
                <w:color w:val="2E5395"/>
                <w:sz w:val="22"/>
              </w:rPr>
              <w:t>work</w:t>
            </w:r>
            <w:r>
              <w:rPr>
                <w:color w:val="2E5395"/>
                <w:spacing w:val="-4"/>
                <w:sz w:val="22"/>
              </w:rPr>
              <w:t> </w:t>
            </w:r>
            <w:r>
              <w:rPr>
                <w:color w:val="2E5395"/>
                <w:sz w:val="22"/>
              </w:rPr>
              <w:t>and</w:t>
            </w:r>
            <w:r>
              <w:rPr>
                <w:color w:val="2E5395"/>
                <w:spacing w:val="-3"/>
                <w:sz w:val="22"/>
              </w:rPr>
              <w:t> </w:t>
            </w:r>
            <w:r>
              <w:rPr>
                <w:color w:val="2E5395"/>
                <w:spacing w:val="-2"/>
                <w:sz w:val="22"/>
              </w:rPr>
              <w:t>progress?</w:t>
            </w:r>
          </w:p>
        </w:tc>
        <w:tc>
          <w:tcPr>
            <w:tcW w:w="678" w:type="dxa"/>
          </w:tcPr>
          <w:p>
            <w:pPr>
              <w:pStyle w:val="TableParagraph"/>
              <w:spacing w:before="90"/>
              <w:rPr>
                <w:sz w:val="22"/>
              </w:rPr>
            </w:pPr>
            <w:r>
              <w:rPr>
                <w:color w:val="2E5395"/>
                <w:spacing w:val="-10"/>
                <w:sz w:val="22"/>
              </w:rPr>
              <w:t>3</w:t>
            </w:r>
          </w:p>
        </w:tc>
      </w:tr>
      <w:tr>
        <w:trPr>
          <w:trHeight w:val="697" w:hRule="atLeast"/>
        </w:trPr>
        <w:tc>
          <w:tcPr>
            <w:tcW w:w="9783" w:type="dxa"/>
          </w:tcPr>
          <w:p>
            <w:pPr>
              <w:pStyle w:val="TableParagraph"/>
              <w:spacing w:before="75"/>
              <w:ind w:left="410" w:right="182" w:hanging="360"/>
              <w:rPr>
                <w:sz w:val="22"/>
              </w:rPr>
            </w:pPr>
            <w:r>
              <w:rPr>
                <w:color w:val="2E5395"/>
                <w:sz w:val="22"/>
              </w:rPr>
              <w:t>10.</w:t>
            </w:r>
            <w:r>
              <w:rPr>
                <w:color w:val="2E5395"/>
                <w:spacing w:val="-8"/>
                <w:sz w:val="22"/>
              </w:rPr>
              <w:t> </w:t>
            </w:r>
            <w:r>
              <w:rPr>
                <w:color w:val="2E5395"/>
                <w:sz w:val="22"/>
              </w:rPr>
              <w:t>How</w:t>
            </w:r>
            <w:r>
              <w:rPr>
                <w:color w:val="2E5395"/>
                <w:spacing w:val="-4"/>
                <w:sz w:val="22"/>
              </w:rPr>
              <w:t> </w:t>
            </w:r>
            <w:r>
              <w:rPr>
                <w:color w:val="2E5395"/>
                <w:sz w:val="22"/>
              </w:rPr>
              <w:t>will</w:t>
            </w:r>
            <w:r>
              <w:rPr>
                <w:color w:val="2E5395"/>
                <w:spacing w:val="-1"/>
                <w:sz w:val="22"/>
              </w:rPr>
              <w:t> </w:t>
            </w:r>
            <w:r>
              <w:rPr>
                <w:color w:val="2E5395"/>
                <w:sz w:val="22"/>
              </w:rPr>
              <w:t>you</w:t>
            </w:r>
            <w:r>
              <w:rPr>
                <w:color w:val="2E5395"/>
                <w:spacing w:val="-3"/>
                <w:sz w:val="22"/>
              </w:rPr>
              <w:t> </w:t>
            </w:r>
            <w:r>
              <w:rPr>
                <w:color w:val="2E5395"/>
                <w:sz w:val="22"/>
              </w:rPr>
              <w:t>work</w:t>
            </w:r>
            <w:r>
              <w:rPr>
                <w:color w:val="2E5395"/>
                <w:spacing w:val="-3"/>
                <w:sz w:val="22"/>
              </w:rPr>
              <w:t> </w:t>
            </w:r>
            <w:r>
              <w:rPr>
                <w:color w:val="2E5395"/>
                <w:sz w:val="22"/>
              </w:rPr>
              <w:t>with</w:t>
            </w:r>
            <w:r>
              <w:rPr>
                <w:color w:val="2E5395"/>
                <w:spacing w:val="-3"/>
                <w:sz w:val="22"/>
              </w:rPr>
              <w:t> </w:t>
            </w:r>
            <w:r>
              <w:rPr>
                <w:color w:val="2E5395"/>
                <w:sz w:val="22"/>
              </w:rPr>
              <w:t>me</w:t>
            </w:r>
            <w:r>
              <w:rPr>
                <w:color w:val="2E5395"/>
                <w:spacing w:val="-2"/>
                <w:sz w:val="22"/>
              </w:rPr>
              <w:t> </w:t>
            </w:r>
            <w:r>
              <w:rPr>
                <w:color w:val="2E5395"/>
                <w:sz w:val="22"/>
              </w:rPr>
              <w:t>to</w:t>
            </w:r>
            <w:r>
              <w:rPr>
                <w:color w:val="2E5395"/>
                <w:spacing w:val="-3"/>
                <w:sz w:val="22"/>
              </w:rPr>
              <w:t> </w:t>
            </w:r>
            <w:r>
              <w:rPr>
                <w:color w:val="2E5395"/>
                <w:sz w:val="22"/>
              </w:rPr>
              <w:t>help</w:t>
            </w:r>
            <w:r>
              <w:rPr>
                <w:color w:val="2E5395"/>
                <w:spacing w:val="-1"/>
                <w:sz w:val="22"/>
              </w:rPr>
              <w:t> </w:t>
            </w:r>
            <w:r>
              <w:rPr>
                <w:color w:val="2E5395"/>
                <w:sz w:val="22"/>
              </w:rPr>
              <w:t>my</w:t>
            </w:r>
            <w:r>
              <w:rPr>
                <w:color w:val="2E5395"/>
                <w:spacing w:val="-3"/>
                <w:sz w:val="22"/>
              </w:rPr>
              <w:t> </w:t>
            </w:r>
            <w:r>
              <w:rPr>
                <w:color w:val="2E5395"/>
                <w:sz w:val="22"/>
              </w:rPr>
              <w:t>child</w:t>
            </w:r>
            <w:r>
              <w:rPr>
                <w:color w:val="2E5395"/>
                <w:spacing w:val="-2"/>
                <w:sz w:val="22"/>
              </w:rPr>
              <w:t> </w:t>
            </w:r>
            <w:r>
              <w:rPr>
                <w:color w:val="2E5395"/>
                <w:sz w:val="22"/>
              </w:rPr>
              <w:t>who</w:t>
            </w:r>
            <w:r>
              <w:rPr>
                <w:color w:val="2E5395"/>
                <w:spacing w:val="-3"/>
                <w:sz w:val="22"/>
              </w:rPr>
              <w:t> </w:t>
            </w:r>
            <w:r>
              <w:rPr>
                <w:color w:val="2E5395"/>
                <w:sz w:val="22"/>
              </w:rPr>
              <w:t>needs</w:t>
            </w:r>
            <w:r>
              <w:rPr>
                <w:color w:val="2E5395"/>
                <w:spacing w:val="-2"/>
                <w:sz w:val="22"/>
              </w:rPr>
              <w:t> </w:t>
            </w:r>
            <w:r>
              <w:rPr>
                <w:color w:val="2E5395"/>
                <w:sz w:val="22"/>
              </w:rPr>
              <w:t>additional</w:t>
            </w:r>
            <w:r>
              <w:rPr>
                <w:color w:val="2E5395"/>
                <w:spacing w:val="-1"/>
                <w:sz w:val="22"/>
              </w:rPr>
              <w:t> </w:t>
            </w:r>
            <w:r>
              <w:rPr>
                <w:color w:val="2E5395"/>
                <w:sz w:val="22"/>
              </w:rPr>
              <w:t>support</w:t>
            </w:r>
            <w:r>
              <w:rPr>
                <w:color w:val="2E5395"/>
                <w:spacing w:val="-3"/>
                <w:sz w:val="22"/>
              </w:rPr>
              <w:t> </w:t>
            </w:r>
            <w:r>
              <w:rPr>
                <w:color w:val="2E5395"/>
                <w:sz w:val="22"/>
              </w:rPr>
              <w:t>from</w:t>
            </w:r>
            <w:r>
              <w:rPr>
                <w:color w:val="2E5395"/>
                <w:spacing w:val="-4"/>
                <w:sz w:val="22"/>
              </w:rPr>
              <w:t> </w:t>
            </w:r>
            <w:r>
              <w:rPr>
                <w:color w:val="2E5395"/>
                <w:sz w:val="22"/>
              </w:rPr>
              <w:t>adults at home to access remote education?</w:t>
            </w:r>
          </w:p>
        </w:tc>
        <w:tc>
          <w:tcPr>
            <w:tcW w:w="678" w:type="dxa"/>
          </w:tcPr>
          <w:p>
            <w:pPr>
              <w:pStyle w:val="TableParagraph"/>
              <w:spacing w:before="75"/>
              <w:rPr>
                <w:sz w:val="22"/>
              </w:rPr>
            </w:pPr>
            <w:r>
              <w:rPr>
                <w:color w:val="2E5395"/>
                <w:spacing w:val="-10"/>
                <w:sz w:val="22"/>
              </w:rPr>
              <w:t>3</w:t>
            </w:r>
          </w:p>
        </w:tc>
      </w:tr>
      <w:tr>
        <w:trPr>
          <w:trHeight w:val="353" w:hRule="atLeast"/>
        </w:trPr>
        <w:tc>
          <w:tcPr>
            <w:tcW w:w="9783" w:type="dxa"/>
          </w:tcPr>
          <w:p>
            <w:pPr>
              <w:pStyle w:val="TableParagraph"/>
              <w:spacing w:line="250" w:lineRule="exact" w:before="84"/>
              <w:ind w:left="50"/>
              <w:rPr>
                <w:sz w:val="22"/>
              </w:rPr>
            </w:pPr>
            <w:r>
              <w:rPr>
                <w:color w:val="2E5395"/>
                <w:sz w:val="22"/>
              </w:rPr>
              <w:t>11.</w:t>
            </w:r>
            <w:r>
              <w:rPr>
                <w:color w:val="2E5395"/>
                <w:spacing w:val="-9"/>
                <w:sz w:val="22"/>
              </w:rPr>
              <w:t> </w:t>
            </w:r>
            <w:r>
              <w:rPr>
                <w:color w:val="2E5395"/>
                <w:sz w:val="22"/>
              </w:rPr>
              <w:t>Support</w:t>
            </w:r>
            <w:r>
              <w:rPr>
                <w:color w:val="2E5395"/>
                <w:spacing w:val="-5"/>
                <w:sz w:val="22"/>
              </w:rPr>
              <w:t> </w:t>
            </w:r>
            <w:r>
              <w:rPr>
                <w:color w:val="2E5395"/>
                <w:sz w:val="22"/>
              </w:rPr>
              <w:t>for</w:t>
            </w:r>
            <w:r>
              <w:rPr>
                <w:color w:val="2E5395"/>
                <w:spacing w:val="-3"/>
                <w:sz w:val="22"/>
              </w:rPr>
              <w:t> </w:t>
            </w:r>
            <w:r>
              <w:rPr>
                <w:color w:val="2E5395"/>
                <w:sz w:val="22"/>
              </w:rPr>
              <w:t>different</w:t>
            </w:r>
            <w:r>
              <w:rPr>
                <w:color w:val="2E5395"/>
                <w:spacing w:val="-4"/>
                <w:sz w:val="22"/>
              </w:rPr>
              <w:t> </w:t>
            </w:r>
            <w:r>
              <w:rPr>
                <w:color w:val="2E5395"/>
                <w:sz w:val="22"/>
              </w:rPr>
              <w:t>types</w:t>
            </w:r>
            <w:r>
              <w:rPr>
                <w:color w:val="2E5395"/>
                <w:spacing w:val="-3"/>
                <w:sz w:val="22"/>
              </w:rPr>
              <w:t> </w:t>
            </w:r>
            <w:r>
              <w:rPr>
                <w:color w:val="2E5395"/>
                <w:sz w:val="22"/>
              </w:rPr>
              <w:t>of</w:t>
            </w:r>
            <w:r>
              <w:rPr>
                <w:color w:val="2E5395"/>
                <w:spacing w:val="-4"/>
                <w:sz w:val="22"/>
              </w:rPr>
              <w:t> </w:t>
            </w:r>
            <w:r>
              <w:rPr>
                <w:color w:val="2E5395"/>
                <w:spacing w:val="-2"/>
                <w:sz w:val="22"/>
              </w:rPr>
              <w:t>absences</w:t>
            </w:r>
          </w:p>
        </w:tc>
        <w:tc>
          <w:tcPr>
            <w:tcW w:w="678" w:type="dxa"/>
          </w:tcPr>
          <w:p>
            <w:pPr>
              <w:pStyle w:val="TableParagraph"/>
              <w:spacing w:line="250" w:lineRule="exact" w:before="84"/>
              <w:rPr>
                <w:sz w:val="22"/>
              </w:rPr>
            </w:pPr>
            <w:r>
              <w:rPr>
                <w:color w:val="2E5395"/>
                <w:spacing w:val="-10"/>
                <w:sz w:val="22"/>
              </w:rPr>
              <w:t>4</w:t>
            </w:r>
          </w:p>
        </w:tc>
      </w:tr>
    </w:tbl>
    <w:p>
      <w:pPr>
        <w:pStyle w:val="TableParagraph"/>
        <w:spacing w:after="0" w:line="250" w:lineRule="exact"/>
        <w:rPr>
          <w:sz w:val="22"/>
        </w:rPr>
        <w:sectPr>
          <w:pgSz w:w="11910" w:h="16840"/>
          <w:pgMar w:top="1140" w:bottom="280" w:left="0" w:right="566"/>
        </w:sectPr>
      </w:pPr>
    </w:p>
    <w:p>
      <w:pPr>
        <w:pStyle w:val="Heading1"/>
        <w:numPr>
          <w:ilvl w:val="0"/>
          <w:numId w:val="1"/>
        </w:numPr>
        <w:tabs>
          <w:tab w:pos="967" w:val="left" w:leader="none"/>
        </w:tabs>
        <w:spacing w:line="240" w:lineRule="auto" w:before="81" w:after="0"/>
        <w:ind w:left="967" w:right="0" w:hanging="247"/>
        <w:jc w:val="left"/>
      </w:pPr>
      <w:r>
        <w:rPr>
          <w:color w:val="2E5395"/>
          <w:spacing w:val="-2"/>
        </w:rPr>
        <w:t>Introduction</w:t>
      </w:r>
    </w:p>
    <w:p>
      <w:pPr>
        <w:pStyle w:val="BodyText"/>
        <w:spacing w:line="259" w:lineRule="auto" w:before="181"/>
        <w:ind w:left="720" w:right="146"/>
        <w:jc w:val="both"/>
      </w:pPr>
      <w:r>
        <w:rPr/>
        <w:t>This</w:t>
      </w:r>
      <w:r>
        <w:rPr>
          <w:spacing w:val="-16"/>
        </w:rPr>
        <w:t> </w:t>
      </w:r>
      <w:r>
        <w:rPr/>
        <w:t>information</w:t>
      </w:r>
      <w:r>
        <w:rPr>
          <w:spacing w:val="-15"/>
        </w:rPr>
        <w:t> </w:t>
      </w:r>
      <w:r>
        <w:rPr/>
        <w:t>is</w:t>
      </w:r>
      <w:r>
        <w:rPr>
          <w:spacing w:val="-15"/>
        </w:rPr>
        <w:t> </w:t>
      </w:r>
      <w:r>
        <w:rPr/>
        <w:t>intended</w:t>
      </w:r>
      <w:r>
        <w:rPr>
          <w:spacing w:val="-15"/>
        </w:rPr>
        <w:t> </w:t>
      </w:r>
      <w:r>
        <w:rPr/>
        <w:t>to</w:t>
      </w:r>
      <w:r>
        <w:rPr>
          <w:spacing w:val="-16"/>
        </w:rPr>
        <w:t> </w:t>
      </w:r>
      <w:r>
        <w:rPr/>
        <w:t>provide</w:t>
      </w:r>
      <w:r>
        <w:rPr>
          <w:spacing w:val="-15"/>
        </w:rPr>
        <w:t> </w:t>
      </w:r>
      <w:r>
        <w:rPr/>
        <w:t>clarity</w:t>
      </w:r>
      <w:r>
        <w:rPr>
          <w:spacing w:val="-15"/>
        </w:rPr>
        <w:t> </w:t>
      </w:r>
      <w:r>
        <w:rPr/>
        <w:t>and</w:t>
      </w:r>
      <w:r>
        <w:rPr>
          <w:spacing w:val="-15"/>
        </w:rPr>
        <w:t> </w:t>
      </w:r>
      <w:r>
        <w:rPr/>
        <w:t>transparency</w:t>
      </w:r>
      <w:r>
        <w:rPr>
          <w:spacing w:val="-16"/>
        </w:rPr>
        <w:t> </w:t>
      </w:r>
      <w:r>
        <w:rPr/>
        <w:t>to</w:t>
      </w:r>
      <w:r>
        <w:rPr>
          <w:spacing w:val="-15"/>
        </w:rPr>
        <w:t> </w:t>
      </w:r>
      <w:r>
        <w:rPr/>
        <w:t>pupils</w:t>
      </w:r>
      <w:r>
        <w:rPr>
          <w:spacing w:val="-15"/>
        </w:rPr>
        <w:t> </w:t>
      </w:r>
      <w:r>
        <w:rPr/>
        <w:t>and</w:t>
      </w:r>
      <w:r>
        <w:rPr>
          <w:spacing w:val="-15"/>
        </w:rPr>
        <w:t> </w:t>
      </w:r>
      <w:r>
        <w:rPr/>
        <w:t>parents</w:t>
      </w:r>
      <w:r>
        <w:rPr>
          <w:spacing w:val="-15"/>
        </w:rPr>
        <w:t> </w:t>
      </w:r>
      <w:r>
        <w:rPr/>
        <w:t>or</w:t>
      </w:r>
      <w:r>
        <w:rPr>
          <w:spacing w:val="-16"/>
        </w:rPr>
        <w:t> </w:t>
      </w:r>
      <w:r>
        <w:rPr/>
        <w:t>carers</w:t>
      </w:r>
      <w:r>
        <w:rPr>
          <w:spacing w:val="-15"/>
        </w:rPr>
        <w:t> </w:t>
      </w:r>
      <w:r>
        <w:rPr/>
        <w:t>about what</w:t>
      </w:r>
      <w:r>
        <w:rPr>
          <w:spacing w:val="-10"/>
        </w:rPr>
        <w:t> </w:t>
      </w:r>
      <w:r>
        <w:rPr/>
        <w:t>to</w:t>
      </w:r>
      <w:r>
        <w:rPr>
          <w:spacing w:val="-11"/>
        </w:rPr>
        <w:t> </w:t>
      </w:r>
      <w:r>
        <w:rPr/>
        <w:t>expect</w:t>
      </w:r>
      <w:r>
        <w:rPr>
          <w:spacing w:val="-10"/>
        </w:rPr>
        <w:t> </w:t>
      </w:r>
      <w:r>
        <w:rPr/>
        <w:t>from</w:t>
      </w:r>
      <w:r>
        <w:rPr>
          <w:spacing w:val="-11"/>
        </w:rPr>
        <w:t> </w:t>
      </w:r>
      <w:r>
        <w:rPr/>
        <w:t>remote</w:t>
      </w:r>
      <w:r>
        <w:rPr>
          <w:spacing w:val="-9"/>
        </w:rPr>
        <w:t> </w:t>
      </w:r>
      <w:r>
        <w:rPr/>
        <w:t>education</w:t>
      </w:r>
      <w:r>
        <w:rPr>
          <w:spacing w:val="-10"/>
        </w:rPr>
        <w:t> </w:t>
      </w:r>
      <w:r>
        <w:rPr/>
        <w:t>where</w:t>
      </w:r>
      <w:r>
        <w:rPr>
          <w:spacing w:val="-9"/>
        </w:rPr>
        <w:t> </w:t>
      </w:r>
      <w:r>
        <w:rPr/>
        <w:t>national</w:t>
      </w:r>
      <w:r>
        <w:rPr>
          <w:spacing w:val="-8"/>
        </w:rPr>
        <w:t> </w:t>
      </w:r>
      <w:r>
        <w:rPr/>
        <w:t>or</w:t>
      </w:r>
      <w:r>
        <w:rPr>
          <w:spacing w:val="-12"/>
        </w:rPr>
        <w:t> </w:t>
      </w:r>
      <w:r>
        <w:rPr/>
        <w:t>local</w:t>
      </w:r>
      <w:r>
        <w:rPr>
          <w:spacing w:val="-8"/>
        </w:rPr>
        <w:t> </w:t>
      </w:r>
      <w:r>
        <w:rPr/>
        <w:t>restrictions</w:t>
      </w:r>
      <w:r>
        <w:rPr>
          <w:spacing w:val="-9"/>
        </w:rPr>
        <w:t> </w:t>
      </w:r>
      <w:r>
        <w:rPr/>
        <w:t>require</w:t>
      </w:r>
      <w:r>
        <w:rPr>
          <w:spacing w:val="-12"/>
        </w:rPr>
        <w:t> </w:t>
      </w:r>
      <w:r>
        <w:rPr/>
        <w:t>entire</w:t>
      </w:r>
      <w:r>
        <w:rPr>
          <w:spacing w:val="-9"/>
        </w:rPr>
        <w:t> </w:t>
      </w:r>
      <w:r>
        <w:rPr/>
        <w:t>cohorts</w:t>
      </w:r>
      <w:r>
        <w:rPr>
          <w:spacing w:val="-9"/>
        </w:rPr>
        <w:t> </w:t>
      </w:r>
      <w:r>
        <w:rPr/>
        <w:t>(or bubbles) to remain at home.</w:t>
      </w:r>
    </w:p>
    <w:p>
      <w:pPr>
        <w:pStyle w:val="BodyText"/>
        <w:spacing w:before="21"/>
      </w:pPr>
    </w:p>
    <w:p>
      <w:pPr>
        <w:pStyle w:val="Heading1"/>
        <w:numPr>
          <w:ilvl w:val="0"/>
          <w:numId w:val="1"/>
        </w:numPr>
        <w:tabs>
          <w:tab w:pos="966" w:val="left" w:leader="none"/>
        </w:tabs>
        <w:spacing w:line="240" w:lineRule="auto" w:before="0" w:after="0"/>
        <w:ind w:left="966" w:right="0" w:hanging="246"/>
        <w:jc w:val="left"/>
      </w:pPr>
      <w:r>
        <w:rPr>
          <w:color w:val="2E5395"/>
        </w:rPr>
        <w:t>What</w:t>
      </w:r>
      <w:r>
        <w:rPr>
          <w:color w:val="2E5395"/>
          <w:spacing w:val="-7"/>
        </w:rPr>
        <w:t> </w:t>
      </w:r>
      <w:r>
        <w:rPr>
          <w:color w:val="2E5395"/>
        </w:rPr>
        <w:t>should</w:t>
      </w:r>
      <w:r>
        <w:rPr>
          <w:color w:val="2E5395"/>
          <w:spacing w:val="-4"/>
        </w:rPr>
        <w:t> </w:t>
      </w:r>
      <w:r>
        <w:rPr>
          <w:color w:val="2E5395"/>
        </w:rPr>
        <w:t>my</w:t>
      </w:r>
      <w:r>
        <w:rPr>
          <w:color w:val="2E5395"/>
          <w:spacing w:val="-6"/>
        </w:rPr>
        <w:t> </w:t>
      </w:r>
      <w:r>
        <w:rPr>
          <w:color w:val="2E5395"/>
        </w:rPr>
        <w:t>child</w:t>
      </w:r>
      <w:r>
        <w:rPr>
          <w:color w:val="2E5395"/>
          <w:spacing w:val="-4"/>
        </w:rPr>
        <w:t> </w:t>
      </w:r>
      <w:r>
        <w:rPr>
          <w:color w:val="2E5395"/>
        </w:rPr>
        <w:t>expect</w:t>
      </w:r>
      <w:r>
        <w:rPr>
          <w:color w:val="2E5395"/>
          <w:spacing w:val="-5"/>
        </w:rPr>
        <w:t> </w:t>
      </w:r>
      <w:r>
        <w:rPr>
          <w:color w:val="2E5395"/>
        </w:rPr>
        <w:t>from</w:t>
      </w:r>
      <w:r>
        <w:rPr>
          <w:color w:val="2E5395"/>
          <w:spacing w:val="-5"/>
        </w:rPr>
        <w:t> </w:t>
      </w:r>
      <w:r>
        <w:rPr>
          <w:color w:val="2E5395"/>
        </w:rPr>
        <w:t>immediate</w:t>
      </w:r>
      <w:r>
        <w:rPr>
          <w:color w:val="2E5395"/>
          <w:spacing w:val="-6"/>
        </w:rPr>
        <w:t> </w:t>
      </w:r>
      <w:r>
        <w:rPr>
          <w:color w:val="2E5395"/>
        </w:rPr>
        <w:t>online</w:t>
      </w:r>
      <w:r>
        <w:rPr>
          <w:color w:val="2E5395"/>
          <w:spacing w:val="-6"/>
        </w:rPr>
        <w:t> </w:t>
      </w:r>
      <w:r>
        <w:rPr>
          <w:color w:val="2E5395"/>
        </w:rPr>
        <w:t>remote</w:t>
      </w:r>
      <w:r>
        <w:rPr>
          <w:color w:val="2E5395"/>
          <w:spacing w:val="-4"/>
        </w:rPr>
        <w:t> </w:t>
      </w:r>
      <w:r>
        <w:rPr>
          <w:color w:val="2E5395"/>
          <w:spacing w:val="-2"/>
        </w:rPr>
        <w:t>education?</w:t>
      </w:r>
    </w:p>
    <w:p>
      <w:pPr>
        <w:pStyle w:val="BodyText"/>
        <w:spacing w:before="263"/>
        <w:ind w:left="720"/>
      </w:pPr>
      <w:r>
        <w:rPr/>
        <w:t>As</w:t>
      </w:r>
      <w:r>
        <w:rPr>
          <w:spacing w:val="-3"/>
        </w:rPr>
        <w:t> </w:t>
      </w:r>
      <w:r>
        <w:rPr/>
        <w:t>a</w:t>
      </w:r>
      <w:r>
        <w:rPr>
          <w:spacing w:val="-5"/>
        </w:rPr>
        <w:t> </w:t>
      </w:r>
      <w:r>
        <w:rPr/>
        <w:t>school</w:t>
      </w:r>
      <w:r>
        <w:rPr>
          <w:spacing w:val="-5"/>
        </w:rPr>
        <w:t> </w:t>
      </w:r>
      <w:r>
        <w:rPr/>
        <w:t>we</w:t>
      </w:r>
      <w:r>
        <w:rPr>
          <w:spacing w:val="-5"/>
        </w:rPr>
        <w:t> </w:t>
      </w:r>
      <w:r>
        <w:rPr/>
        <w:t>are</w:t>
      </w:r>
      <w:r>
        <w:rPr>
          <w:spacing w:val="-5"/>
        </w:rPr>
        <w:t> </w:t>
      </w:r>
      <w:r>
        <w:rPr/>
        <w:t>currently</w:t>
      </w:r>
      <w:r>
        <w:rPr>
          <w:spacing w:val="-6"/>
        </w:rPr>
        <w:t> </w:t>
      </w:r>
      <w:r>
        <w:rPr/>
        <w:t>working</w:t>
      </w:r>
      <w:r>
        <w:rPr>
          <w:spacing w:val="-6"/>
        </w:rPr>
        <w:t> </w:t>
      </w:r>
      <w:r>
        <w:rPr/>
        <w:t>remotely</w:t>
      </w:r>
      <w:r>
        <w:rPr>
          <w:spacing w:val="-2"/>
        </w:rPr>
        <w:t> using:</w:t>
      </w:r>
    </w:p>
    <w:p>
      <w:pPr>
        <w:pStyle w:val="ListParagraph"/>
        <w:numPr>
          <w:ilvl w:val="1"/>
          <w:numId w:val="1"/>
        </w:numPr>
        <w:tabs>
          <w:tab w:pos="1440" w:val="left" w:leader="none"/>
        </w:tabs>
        <w:spacing w:line="259" w:lineRule="auto" w:before="21" w:after="0"/>
        <w:ind w:left="1440" w:right="153" w:hanging="361"/>
        <w:jc w:val="left"/>
        <w:rPr>
          <w:sz w:val="22"/>
        </w:rPr>
      </w:pPr>
      <w:r>
        <w:rPr>
          <w:sz w:val="22"/>
        </w:rPr>
        <w:t>Microsoft Teams 365 – on home devices where children will be able to access work online from their class teacher</w:t>
      </w:r>
    </w:p>
    <w:p>
      <w:pPr>
        <w:pStyle w:val="ListParagraph"/>
        <w:numPr>
          <w:ilvl w:val="1"/>
          <w:numId w:val="1"/>
        </w:numPr>
        <w:tabs>
          <w:tab w:pos="1440" w:val="left" w:leader="none"/>
        </w:tabs>
        <w:spacing w:line="261" w:lineRule="auto" w:before="0" w:after="0"/>
        <w:ind w:left="1440" w:right="153" w:hanging="361"/>
        <w:jc w:val="left"/>
        <w:rPr>
          <w:sz w:val="22"/>
        </w:rPr>
      </w:pPr>
      <w:r>
        <w:rPr>
          <w:sz w:val="22"/>
        </w:rPr>
        <w:t>Class Dojo – a platform for parents to communicate with the school and where information is shared</w:t>
      </w:r>
    </w:p>
    <w:p>
      <w:pPr>
        <w:pStyle w:val="BodyText"/>
        <w:spacing w:before="14"/>
      </w:pPr>
    </w:p>
    <w:p>
      <w:pPr>
        <w:pStyle w:val="BodyText"/>
        <w:ind w:left="720"/>
      </w:pPr>
      <w:r>
        <w:rPr/>
        <w:t>Work</w:t>
      </w:r>
      <w:r>
        <w:rPr>
          <w:spacing w:val="-4"/>
        </w:rPr>
        <w:t> </w:t>
      </w:r>
      <w:r>
        <w:rPr/>
        <w:t>set</w:t>
      </w:r>
      <w:r>
        <w:rPr>
          <w:spacing w:val="-3"/>
        </w:rPr>
        <w:t> </w:t>
      </w:r>
      <w:r>
        <w:rPr/>
        <w:t>by</w:t>
      </w:r>
      <w:r>
        <w:rPr>
          <w:spacing w:val="-4"/>
        </w:rPr>
        <w:t> </w:t>
      </w:r>
      <w:r>
        <w:rPr/>
        <w:t>teachers</w:t>
      </w:r>
      <w:r>
        <w:rPr>
          <w:spacing w:val="-2"/>
        </w:rPr>
        <w:t> </w:t>
      </w:r>
      <w:r>
        <w:rPr/>
        <w:t>can</w:t>
      </w:r>
      <w:r>
        <w:rPr>
          <w:spacing w:val="-3"/>
        </w:rPr>
        <w:t> </w:t>
      </w:r>
      <w:r>
        <w:rPr/>
        <w:t>vary</w:t>
      </w:r>
      <w:r>
        <w:rPr>
          <w:spacing w:val="-4"/>
        </w:rPr>
        <w:t> </w:t>
      </w:r>
      <w:r>
        <w:rPr/>
        <w:t>through</w:t>
      </w:r>
      <w:r>
        <w:rPr>
          <w:spacing w:val="-3"/>
        </w:rPr>
        <w:t> </w:t>
      </w:r>
      <w:r>
        <w:rPr/>
        <w:t>in</w:t>
      </w:r>
      <w:r>
        <w:rPr>
          <w:spacing w:val="-4"/>
        </w:rPr>
        <w:t> </w:t>
      </w:r>
      <w:r>
        <w:rPr/>
        <w:t>the</w:t>
      </w:r>
      <w:r>
        <w:rPr>
          <w:spacing w:val="-5"/>
        </w:rPr>
        <w:t> </w:t>
      </w:r>
      <w:r>
        <w:rPr/>
        <w:t>following</w:t>
      </w:r>
      <w:r>
        <w:rPr>
          <w:spacing w:val="-3"/>
        </w:rPr>
        <w:t> </w:t>
      </w:r>
      <w:r>
        <w:rPr>
          <w:spacing w:val="-4"/>
        </w:rPr>
        <w:t>way:</w:t>
      </w:r>
    </w:p>
    <w:p>
      <w:pPr>
        <w:pStyle w:val="ListParagraph"/>
        <w:numPr>
          <w:ilvl w:val="1"/>
          <w:numId w:val="1"/>
        </w:numPr>
        <w:tabs>
          <w:tab w:pos="1440" w:val="left" w:leader="none"/>
        </w:tabs>
        <w:spacing w:line="240" w:lineRule="auto" w:before="20" w:after="0"/>
        <w:ind w:left="1440" w:right="0" w:hanging="360"/>
        <w:jc w:val="left"/>
        <w:rPr>
          <w:sz w:val="22"/>
        </w:rPr>
      </w:pPr>
      <w:r>
        <w:rPr>
          <w:sz w:val="22"/>
        </w:rPr>
        <w:t>Word</w:t>
      </w:r>
      <w:r>
        <w:rPr>
          <w:spacing w:val="-6"/>
          <w:sz w:val="22"/>
        </w:rPr>
        <w:t> </w:t>
      </w:r>
      <w:r>
        <w:rPr>
          <w:sz w:val="22"/>
        </w:rPr>
        <w:t>documents</w:t>
      </w:r>
      <w:r>
        <w:rPr>
          <w:spacing w:val="-4"/>
          <w:sz w:val="22"/>
        </w:rPr>
        <w:t> </w:t>
      </w:r>
      <w:r>
        <w:rPr>
          <w:sz w:val="22"/>
        </w:rPr>
        <w:t>and</w:t>
      </w:r>
      <w:r>
        <w:rPr>
          <w:spacing w:val="-4"/>
          <w:sz w:val="22"/>
        </w:rPr>
        <w:t> </w:t>
      </w:r>
      <w:r>
        <w:rPr>
          <w:sz w:val="22"/>
        </w:rPr>
        <w:t>activities</w:t>
      </w:r>
      <w:r>
        <w:rPr>
          <w:spacing w:val="-4"/>
          <w:sz w:val="22"/>
        </w:rPr>
        <w:t> </w:t>
      </w:r>
      <w:r>
        <w:rPr>
          <w:sz w:val="22"/>
        </w:rPr>
        <w:t>that</w:t>
      </w:r>
      <w:r>
        <w:rPr>
          <w:spacing w:val="-5"/>
          <w:sz w:val="22"/>
        </w:rPr>
        <w:t> </w:t>
      </w:r>
      <w:r>
        <w:rPr>
          <w:sz w:val="22"/>
        </w:rPr>
        <w:t>can</w:t>
      </w:r>
      <w:r>
        <w:rPr>
          <w:spacing w:val="-4"/>
          <w:sz w:val="22"/>
        </w:rPr>
        <w:t> </w:t>
      </w:r>
      <w:r>
        <w:rPr>
          <w:sz w:val="22"/>
        </w:rPr>
        <w:t>be</w:t>
      </w:r>
      <w:r>
        <w:rPr>
          <w:spacing w:val="-5"/>
          <w:sz w:val="22"/>
        </w:rPr>
        <w:t> </w:t>
      </w:r>
      <w:r>
        <w:rPr>
          <w:sz w:val="22"/>
        </w:rPr>
        <w:t>edited</w:t>
      </w:r>
      <w:r>
        <w:rPr>
          <w:spacing w:val="-4"/>
          <w:sz w:val="22"/>
        </w:rPr>
        <w:t> </w:t>
      </w:r>
      <w:r>
        <w:rPr>
          <w:sz w:val="22"/>
        </w:rPr>
        <w:t>and</w:t>
      </w:r>
      <w:r>
        <w:rPr>
          <w:spacing w:val="-4"/>
          <w:sz w:val="22"/>
        </w:rPr>
        <w:t> </w:t>
      </w:r>
      <w:r>
        <w:rPr>
          <w:sz w:val="22"/>
        </w:rPr>
        <w:t>completed</w:t>
      </w:r>
      <w:r>
        <w:rPr>
          <w:spacing w:val="-4"/>
          <w:sz w:val="22"/>
        </w:rPr>
        <w:t> </w:t>
      </w:r>
      <w:r>
        <w:rPr>
          <w:sz w:val="22"/>
        </w:rPr>
        <w:t>by</w:t>
      </w:r>
      <w:r>
        <w:rPr>
          <w:spacing w:val="-5"/>
          <w:sz w:val="22"/>
        </w:rPr>
        <w:t> </w:t>
      </w:r>
      <w:r>
        <w:rPr>
          <w:sz w:val="22"/>
        </w:rPr>
        <w:t>children</w:t>
      </w:r>
      <w:r>
        <w:rPr>
          <w:spacing w:val="-4"/>
          <w:sz w:val="22"/>
        </w:rPr>
        <w:t> </w:t>
      </w:r>
      <w:r>
        <w:rPr>
          <w:sz w:val="22"/>
        </w:rPr>
        <w:t>on</w:t>
      </w:r>
      <w:r>
        <w:rPr>
          <w:spacing w:val="-4"/>
          <w:sz w:val="22"/>
        </w:rPr>
        <w:t> </w:t>
      </w:r>
      <w:r>
        <w:rPr>
          <w:spacing w:val="-2"/>
          <w:sz w:val="22"/>
        </w:rPr>
        <w:t>screen</w:t>
      </w:r>
    </w:p>
    <w:p>
      <w:pPr>
        <w:pStyle w:val="ListParagraph"/>
        <w:numPr>
          <w:ilvl w:val="1"/>
          <w:numId w:val="1"/>
        </w:numPr>
        <w:tabs>
          <w:tab w:pos="1440" w:val="left" w:leader="none"/>
        </w:tabs>
        <w:spacing w:line="240" w:lineRule="auto" w:before="23" w:after="0"/>
        <w:ind w:left="1440" w:right="0" w:hanging="360"/>
        <w:jc w:val="left"/>
        <w:rPr>
          <w:sz w:val="22"/>
        </w:rPr>
      </w:pPr>
      <w:r>
        <w:rPr>
          <w:sz w:val="22"/>
        </w:rPr>
        <w:t>Automatically</w:t>
      </w:r>
      <w:r>
        <w:rPr>
          <w:spacing w:val="-9"/>
          <w:sz w:val="22"/>
        </w:rPr>
        <w:t> </w:t>
      </w:r>
      <w:r>
        <w:rPr>
          <w:sz w:val="22"/>
        </w:rPr>
        <w:t>marked</w:t>
      </w:r>
      <w:r>
        <w:rPr>
          <w:spacing w:val="-7"/>
          <w:sz w:val="22"/>
        </w:rPr>
        <w:t> </w:t>
      </w:r>
      <w:r>
        <w:rPr>
          <w:spacing w:val="-2"/>
          <w:sz w:val="22"/>
        </w:rPr>
        <w:t>quizzes</w:t>
      </w:r>
    </w:p>
    <w:p>
      <w:pPr>
        <w:pStyle w:val="ListParagraph"/>
        <w:numPr>
          <w:ilvl w:val="1"/>
          <w:numId w:val="1"/>
        </w:numPr>
        <w:tabs>
          <w:tab w:pos="1440" w:val="left" w:leader="none"/>
        </w:tabs>
        <w:spacing w:line="240" w:lineRule="auto" w:before="22" w:after="0"/>
        <w:ind w:left="1440" w:right="0" w:hanging="360"/>
        <w:jc w:val="left"/>
        <w:rPr>
          <w:sz w:val="22"/>
        </w:rPr>
      </w:pPr>
      <w:r>
        <w:rPr>
          <w:sz w:val="22"/>
        </w:rPr>
        <w:t>PDF</w:t>
      </w:r>
      <w:r>
        <w:rPr>
          <w:spacing w:val="-5"/>
          <w:sz w:val="22"/>
        </w:rPr>
        <w:t> </w:t>
      </w:r>
      <w:r>
        <w:rPr>
          <w:sz w:val="22"/>
        </w:rPr>
        <w:t>information</w:t>
      </w:r>
      <w:r>
        <w:rPr>
          <w:spacing w:val="-4"/>
          <w:sz w:val="22"/>
        </w:rPr>
        <w:t> </w:t>
      </w:r>
      <w:r>
        <w:rPr>
          <w:spacing w:val="-2"/>
          <w:sz w:val="22"/>
        </w:rPr>
        <w:t>sheets</w:t>
      </w:r>
    </w:p>
    <w:p>
      <w:pPr>
        <w:pStyle w:val="ListParagraph"/>
        <w:numPr>
          <w:ilvl w:val="1"/>
          <w:numId w:val="1"/>
        </w:numPr>
        <w:tabs>
          <w:tab w:pos="1440" w:val="left" w:leader="none"/>
        </w:tabs>
        <w:spacing w:line="240" w:lineRule="auto" w:before="20" w:after="0"/>
        <w:ind w:left="1440" w:right="0" w:hanging="360"/>
        <w:jc w:val="left"/>
        <w:rPr>
          <w:sz w:val="22"/>
        </w:rPr>
      </w:pPr>
      <w:r>
        <w:rPr>
          <w:sz w:val="22"/>
        </w:rPr>
        <w:t>Recordings</w:t>
      </w:r>
      <w:r>
        <w:rPr>
          <w:spacing w:val="-5"/>
          <w:sz w:val="22"/>
        </w:rPr>
        <w:t> </w:t>
      </w:r>
      <w:r>
        <w:rPr>
          <w:sz w:val="22"/>
        </w:rPr>
        <w:t>and</w:t>
      </w:r>
      <w:r>
        <w:rPr>
          <w:spacing w:val="-4"/>
          <w:sz w:val="22"/>
        </w:rPr>
        <w:t> </w:t>
      </w:r>
      <w:r>
        <w:rPr>
          <w:sz w:val="22"/>
        </w:rPr>
        <w:t>links</w:t>
      </w:r>
      <w:r>
        <w:rPr>
          <w:spacing w:val="-4"/>
          <w:sz w:val="22"/>
        </w:rPr>
        <w:t> </w:t>
      </w:r>
      <w:r>
        <w:rPr>
          <w:sz w:val="22"/>
        </w:rPr>
        <w:t>to</w:t>
      </w:r>
      <w:r>
        <w:rPr>
          <w:spacing w:val="-7"/>
          <w:sz w:val="22"/>
        </w:rPr>
        <w:t> </w:t>
      </w:r>
      <w:r>
        <w:rPr>
          <w:spacing w:val="-2"/>
          <w:sz w:val="22"/>
        </w:rPr>
        <w:t>resources</w:t>
      </w:r>
    </w:p>
    <w:p>
      <w:pPr>
        <w:pStyle w:val="ListParagraph"/>
        <w:numPr>
          <w:ilvl w:val="1"/>
          <w:numId w:val="1"/>
        </w:numPr>
        <w:tabs>
          <w:tab w:pos="1440" w:val="left" w:leader="none"/>
        </w:tabs>
        <w:spacing w:line="240" w:lineRule="auto" w:before="23" w:after="0"/>
        <w:ind w:left="1440" w:right="0" w:hanging="360"/>
        <w:jc w:val="left"/>
        <w:rPr>
          <w:sz w:val="22"/>
        </w:rPr>
      </w:pPr>
      <w:r>
        <w:rPr>
          <w:sz w:val="22"/>
        </w:rPr>
        <w:t>Class</w:t>
      </w:r>
      <w:r>
        <w:rPr>
          <w:spacing w:val="-7"/>
          <w:sz w:val="22"/>
        </w:rPr>
        <w:t> </w:t>
      </w:r>
      <w:r>
        <w:rPr>
          <w:sz w:val="22"/>
        </w:rPr>
        <w:t>discussions</w:t>
      </w:r>
      <w:r>
        <w:rPr>
          <w:spacing w:val="-5"/>
          <w:sz w:val="22"/>
        </w:rPr>
        <w:t> </w:t>
      </w:r>
      <w:r>
        <w:rPr>
          <w:sz w:val="22"/>
        </w:rPr>
        <w:t>using</w:t>
      </w:r>
      <w:r>
        <w:rPr>
          <w:spacing w:val="-7"/>
          <w:sz w:val="22"/>
        </w:rPr>
        <w:t> </w:t>
      </w:r>
      <w:r>
        <w:rPr>
          <w:sz w:val="22"/>
        </w:rPr>
        <w:t>the</w:t>
      </w:r>
      <w:r>
        <w:rPr>
          <w:spacing w:val="-5"/>
          <w:sz w:val="22"/>
        </w:rPr>
        <w:t> </w:t>
      </w:r>
      <w:r>
        <w:rPr>
          <w:sz w:val="22"/>
        </w:rPr>
        <w:t>Microsoft</w:t>
      </w:r>
      <w:r>
        <w:rPr>
          <w:spacing w:val="-5"/>
          <w:sz w:val="22"/>
        </w:rPr>
        <w:t> </w:t>
      </w:r>
      <w:r>
        <w:rPr>
          <w:sz w:val="22"/>
        </w:rPr>
        <w:t>Teams</w:t>
      </w:r>
      <w:r>
        <w:rPr>
          <w:spacing w:val="-5"/>
          <w:sz w:val="22"/>
        </w:rPr>
        <w:t> </w:t>
      </w:r>
      <w:r>
        <w:rPr>
          <w:sz w:val="22"/>
        </w:rPr>
        <w:t>365</w:t>
      </w:r>
      <w:r>
        <w:rPr>
          <w:spacing w:val="-4"/>
          <w:sz w:val="22"/>
        </w:rPr>
        <w:t> </w:t>
      </w:r>
      <w:r>
        <w:rPr>
          <w:spacing w:val="-2"/>
          <w:sz w:val="22"/>
        </w:rPr>
        <w:t>platform</w:t>
      </w:r>
    </w:p>
    <w:p>
      <w:pPr>
        <w:pStyle w:val="BodyText"/>
        <w:spacing w:line="259" w:lineRule="auto" w:before="180"/>
        <w:ind w:left="720" w:right="148"/>
        <w:jc w:val="both"/>
      </w:pPr>
      <w:r>
        <w:rPr/>
        <w:t>“Live</w:t>
      </w:r>
      <w:r>
        <w:rPr>
          <w:spacing w:val="-9"/>
        </w:rPr>
        <w:t> </w:t>
      </w:r>
      <w:r>
        <w:rPr/>
        <w:t>sessions”</w:t>
      </w:r>
      <w:r>
        <w:rPr>
          <w:spacing w:val="-9"/>
        </w:rPr>
        <w:t> </w:t>
      </w:r>
      <w:r>
        <w:rPr/>
        <w:t>with</w:t>
      </w:r>
      <w:r>
        <w:rPr>
          <w:spacing w:val="-10"/>
        </w:rPr>
        <w:t> </w:t>
      </w:r>
      <w:r>
        <w:rPr/>
        <w:t>Microsoft</w:t>
      </w:r>
      <w:r>
        <w:rPr>
          <w:spacing w:val="-10"/>
        </w:rPr>
        <w:t> </w:t>
      </w:r>
      <w:r>
        <w:rPr/>
        <w:t>Teams</w:t>
      </w:r>
      <w:r>
        <w:rPr>
          <w:spacing w:val="-6"/>
        </w:rPr>
        <w:t> </w:t>
      </w:r>
      <w:r>
        <w:rPr/>
        <w:t>is</w:t>
      </w:r>
      <w:r>
        <w:rPr>
          <w:spacing w:val="-9"/>
        </w:rPr>
        <w:t> </w:t>
      </w:r>
      <w:r>
        <w:rPr/>
        <w:t>up</w:t>
      </w:r>
      <w:r>
        <w:rPr>
          <w:spacing w:val="-9"/>
        </w:rPr>
        <w:t> </w:t>
      </w:r>
      <w:r>
        <w:rPr/>
        <w:t>and</w:t>
      </w:r>
      <w:r>
        <w:rPr>
          <w:spacing w:val="-10"/>
        </w:rPr>
        <w:t> </w:t>
      </w:r>
      <w:r>
        <w:rPr/>
        <w:t>running</w:t>
      </w:r>
      <w:r>
        <w:rPr>
          <w:spacing w:val="-8"/>
        </w:rPr>
        <w:t> </w:t>
      </w:r>
      <w:r>
        <w:rPr/>
        <w:t>throughout</w:t>
      </w:r>
      <w:r>
        <w:rPr>
          <w:spacing w:val="-10"/>
        </w:rPr>
        <w:t> </w:t>
      </w:r>
      <w:r>
        <w:rPr/>
        <w:t>the</w:t>
      </w:r>
      <w:r>
        <w:rPr>
          <w:spacing w:val="-9"/>
        </w:rPr>
        <w:t> </w:t>
      </w:r>
      <w:r>
        <w:rPr/>
        <w:t>whole</w:t>
      </w:r>
      <w:r>
        <w:rPr>
          <w:spacing w:val="-9"/>
        </w:rPr>
        <w:t> </w:t>
      </w:r>
      <w:r>
        <w:rPr/>
        <w:t>school</w:t>
      </w:r>
      <w:r>
        <w:rPr>
          <w:spacing w:val="-8"/>
        </w:rPr>
        <w:t> </w:t>
      </w:r>
      <w:r>
        <w:rPr/>
        <w:t>soon.</w:t>
      </w:r>
      <w:r>
        <w:rPr>
          <w:spacing w:val="-11"/>
        </w:rPr>
        <w:t> </w:t>
      </w:r>
      <w:r>
        <w:rPr/>
        <w:t>This</w:t>
      </w:r>
      <w:r>
        <w:rPr>
          <w:spacing w:val="-9"/>
        </w:rPr>
        <w:t> </w:t>
      </w:r>
      <w:r>
        <w:rPr/>
        <w:t>entails the teachers coming on screen, introducing a lesson/session and setting work. This allows children to ask questions and for teachers to touch-base with key children. Teachers will set up specific groups, in order to support all children and meet individual needs.</w:t>
      </w:r>
    </w:p>
    <w:p>
      <w:pPr>
        <w:pStyle w:val="BodyText"/>
        <w:spacing w:before="21"/>
      </w:pPr>
    </w:p>
    <w:p>
      <w:pPr>
        <w:pStyle w:val="Heading1"/>
        <w:numPr>
          <w:ilvl w:val="0"/>
          <w:numId w:val="1"/>
        </w:numPr>
        <w:tabs>
          <w:tab w:pos="967" w:val="left" w:leader="none"/>
        </w:tabs>
        <w:spacing w:line="240" w:lineRule="auto" w:before="0" w:after="0"/>
        <w:ind w:left="967" w:right="0" w:hanging="247"/>
        <w:jc w:val="left"/>
      </w:pPr>
      <w:r>
        <w:rPr>
          <w:color w:val="2E5395"/>
        </w:rPr>
        <w:t>How</w:t>
      </w:r>
      <w:r>
        <w:rPr>
          <w:color w:val="2E5395"/>
          <w:spacing w:val="-4"/>
        </w:rPr>
        <w:t> </w:t>
      </w:r>
      <w:r>
        <w:rPr>
          <w:color w:val="2E5395"/>
        </w:rPr>
        <w:t>will</w:t>
      </w:r>
      <w:r>
        <w:rPr>
          <w:color w:val="2E5395"/>
          <w:spacing w:val="-2"/>
        </w:rPr>
        <w:t> </w:t>
      </w:r>
      <w:r>
        <w:rPr>
          <w:color w:val="2E5395"/>
        </w:rPr>
        <w:t>my</w:t>
      </w:r>
      <w:r>
        <w:rPr>
          <w:color w:val="2E5395"/>
          <w:spacing w:val="-5"/>
        </w:rPr>
        <w:t> </w:t>
      </w:r>
      <w:r>
        <w:rPr>
          <w:color w:val="2E5395"/>
        </w:rPr>
        <w:t>child</w:t>
      </w:r>
      <w:r>
        <w:rPr>
          <w:color w:val="2E5395"/>
          <w:spacing w:val="-4"/>
        </w:rPr>
        <w:t> </w:t>
      </w:r>
      <w:r>
        <w:rPr>
          <w:color w:val="2E5395"/>
        </w:rPr>
        <w:t>access</w:t>
      </w:r>
      <w:r>
        <w:rPr>
          <w:color w:val="2E5395"/>
          <w:spacing w:val="-4"/>
        </w:rPr>
        <w:t> </w:t>
      </w:r>
      <w:r>
        <w:rPr>
          <w:color w:val="2E5395"/>
        </w:rPr>
        <w:t>remote</w:t>
      </w:r>
      <w:r>
        <w:rPr>
          <w:color w:val="2E5395"/>
          <w:spacing w:val="-3"/>
        </w:rPr>
        <w:t> </w:t>
      </w:r>
      <w:r>
        <w:rPr>
          <w:color w:val="2E5395"/>
          <w:spacing w:val="-2"/>
        </w:rPr>
        <w:t>education?</w:t>
      </w:r>
    </w:p>
    <w:p>
      <w:pPr>
        <w:pStyle w:val="BodyText"/>
        <w:spacing w:line="269" w:lineRule="exact" w:before="182"/>
        <w:ind w:left="720"/>
      </w:pPr>
      <w:r>
        <w:rPr/>
        <w:t>Parents</w:t>
      </w:r>
      <w:r>
        <w:rPr>
          <w:spacing w:val="33"/>
        </w:rPr>
        <w:t> </w:t>
      </w:r>
      <w:r>
        <w:rPr/>
        <w:t>of</w:t>
      </w:r>
      <w:r>
        <w:rPr>
          <w:spacing w:val="34"/>
        </w:rPr>
        <w:t> </w:t>
      </w:r>
      <w:r>
        <w:rPr/>
        <w:t>children</w:t>
      </w:r>
      <w:r>
        <w:rPr>
          <w:spacing w:val="34"/>
        </w:rPr>
        <w:t> </w:t>
      </w:r>
      <w:r>
        <w:rPr/>
        <w:t>in</w:t>
      </w:r>
      <w:r>
        <w:rPr>
          <w:spacing w:val="31"/>
        </w:rPr>
        <w:t> </w:t>
      </w:r>
      <w:r>
        <w:rPr/>
        <w:t>Key</w:t>
      </w:r>
      <w:r>
        <w:rPr>
          <w:spacing w:val="33"/>
        </w:rPr>
        <w:t> </w:t>
      </w:r>
      <w:r>
        <w:rPr/>
        <w:t>Stage</w:t>
      </w:r>
      <w:r>
        <w:rPr>
          <w:spacing w:val="35"/>
        </w:rPr>
        <w:t> </w:t>
      </w:r>
      <w:r>
        <w:rPr/>
        <w:t>2</w:t>
      </w:r>
      <w:r>
        <w:rPr>
          <w:spacing w:val="36"/>
        </w:rPr>
        <w:t> </w:t>
      </w:r>
      <w:r>
        <w:rPr/>
        <w:t>(Year</w:t>
      </w:r>
      <w:r>
        <w:rPr>
          <w:spacing w:val="34"/>
        </w:rPr>
        <w:t> </w:t>
      </w:r>
      <w:r>
        <w:rPr/>
        <w:t>3</w:t>
      </w:r>
      <w:r>
        <w:rPr>
          <w:spacing w:val="38"/>
        </w:rPr>
        <w:t> </w:t>
      </w:r>
      <w:r>
        <w:rPr/>
        <w:t>-6)</w:t>
      </w:r>
      <w:r>
        <w:rPr>
          <w:spacing w:val="32"/>
        </w:rPr>
        <w:t> </w:t>
      </w:r>
      <w:r>
        <w:rPr/>
        <w:t>have</w:t>
      </w:r>
      <w:r>
        <w:rPr>
          <w:spacing w:val="34"/>
        </w:rPr>
        <w:t> </w:t>
      </w:r>
      <w:r>
        <w:rPr/>
        <w:t>been</w:t>
      </w:r>
      <w:r>
        <w:rPr>
          <w:spacing w:val="34"/>
        </w:rPr>
        <w:t> </w:t>
      </w:r>
      <w:r>
        <w:rPr/>
        <w:t>sent</w:t>
      </w:r>
      <w:r>
        <w:rPr>
          <w:spacing w:val="34"/>
        </w:rPr>
        <w:t> </w:t>
      </w:r>
      <w:r>
        <w:rPr/>
        <w:t>their</w:t>
      </w:r>
      <w:r>
        <w:rPr>
          <w:spacing w:val="34"/>
        </w:rPr>
        <w:t> </w:t>
      </w:r>
      <w:r>
        <w:rPr/>
        <w:t>child/ren’s</w:t>
      </w:r>
      <w:r>
        <w:rPr>
          <w:spacing w:val="34"/>
        </w:rPr>
        <w:t> </w:t>
      </w:r>
      <w:r>
        <w:rPr/>
        <w:t>login</w:t>
      </w:r>
      <w:r>
        <w:rPr>
          <w:spacing w:val="34"/>
        </w:rPr>
        <w:t> </w:t>
      </w:r>
      <w:r>
        <w:rPr/>
        <w:t>details</w:t>
      </w:r>
      <w:r>
        <w:rPr>
          <w:spacing w:val="34"/>
        </w:rPr>
        <w:t> </w:t>
      </w:r>
      <w:r>
        <w:rPr>
          <w:spacing w:val="-5"/>
        </w:rPr>
        <w:t>for</w:t>
      </w:r>
    </w:p>
    <w:p>
      <w:pPr>
        <w:pStyle w:val="BodyText"/>
        <w:spacing w:line="269" w:lineRule="exact"/>
        <w:ind w:left="720"/>
      </w:pPr>
      <w:r>
        <w:rPr/>
        <w:t>Microsoft</w:t>
      </w:r>
      <w:r>
        <w:rPr>
          <w:spacing w:val="-4"/>
        </w:rPr>
        <w:t> </w:t>
      </w:r>
      <w:r>
        <w:rPr/>
        <w:t>Teams</w:t>
      </w:r>
      <w:r>
        <w:rPr>
          <w:spacing w:val="-4"/>
        </w:rPr>
        <w:t> </w:t>
      </w:r>
      <w:r>
        <w:rPr/>
        <w:t>by</w:t>
      </w:r>
      <w:r>
        <w:rPr>
          <w:spacing w:val="-4"/>
        </w:rPr>
        <w:t> </w:t>
      </w:r>
      <w:r>
        <w:rPr/>
        <w:t>the</w:t>
      </w:r>
      <w:r>
        <w:rPr>
          <w:spacing w:val="-4"/>
        </w:rPr>
        <w:t> </w:t>
      </w:r>
      <w:r>
        <w:rPr>
          <w:spacing w:val="-2"/>
        </w:rPr>
        <w:t>school.</w:t>
      </w:r>
    </w:p>
    <w:p>
      <w:pPr>
        <w:pStyle w:val="BodyText"/>
        <w:spacing w:before="160"/>
        <w:ind w:left="720" w:right="44"/>
      </w:pPr>
      <w:r>
        <w:rPr/>
        <w:t>For children in Key Stage 1 (Year 1 &amp; 2), parents receive a daily</w:t>
      </w:r>
      <w:r>
        <w:rPr>
          <w:spacing w:val="-1"/>
        </w:rPr>
        <w:t> </w:t>
      </w:r>
      <w:r>
        <w:rPr/>
        <w:t>link</w:t>
      </w:r>
      <w:r>
        <w:rPr>
          <w:spacing w:val="-1"/>
        </w:rPr>
        <w:t> </w:t>
      </w:r>
      <w:r>
        <w:rPr/>
        <w:t>through Class Dojo for children to access the learning content for the day.</w:t>
      </w:r>
    </w:p>
    <w:p>
      <w:pPr>
        <w:pStyle w:val="BodyText"/>
        <w:spacing w:before="161"/>
        <w:ind w:left="720"/>
      </w:pPr>
      <w:r>
        <w:rPr/>
        <w:t>Daily</w:t>
      </w:r>
      <w:r>
        <w:rPr>
          <w:spacing w:val="-3"/>
        </w:rPr>
        <w:t> </w:t>
      </w:r>
      <w:r>
        <w:rPr/>
        <w:t>recorded</w:t>
      </w:r>
      <w:r>
        <w:rPr>
          <w:spacing w:val="-2"/>
        </w:rPr>
        <w:t> </w:t>
      </w:r>
      <w:r>
        <w:rPr/>
        <w:t>well-being</w:t>
      </w:r>
      <w:r>
        <w:rPr>
          <w:spacing w:val="-3"/>
        </w:rPr>
        <w:t> </w:t>
      </w:r>
      <w:r>
        <w:rPr/>
        <w:t>sessions</w:t>
      </w:r>
      <w:r>
        <w:rPr>
          <w:spacing w:val="-2"/>
        </w:rPr>
        <w:t> </w:t>
      </w:r>
      <w:r>
        <w:rPr/>
        <w:t>are</w:t>
      </w:r>
      <w:r>
        <w:rPr>
          <w:spacing w:val="-2"/>
        </w:rPr>
        <w:t> </w:t>
      </w:r>
      <w:r>
        <w:rPr/>
        <w:t>shared</w:t>
      </w:r>
      <w:r>
        <w:rPr>
          <w:spacing w:val="-4"/>
        </w:rPr>
        <w:t> </w:t>
      </w:r>
      <w:r>
        <w:rPr/>
        <w:t>with</w:t>
      </w:r>
      <w:r>
        <w:rPr>
          <w:spacing w:val="-3"/>
        </w:rPr>
        <w:t> </w:t>
      </w:r>
      <w:r>
        <w:rPr/>
        <w:t>parents</w:t>
      </w:r>
      <w:r>
        <w:rPr>
          <w:spacing w:val="-2"/>
        </w:rPr>
        <w:t> </w:t>
      </w:r>
      <w:r>
        <w:rPr/>
        <w:t>of</w:t>
      </w:r>
      <w:r>
        <w:rPr>
          <w:spacing w:val="-3"/>
        </w:rPr>
        <w:t> </w:t>
      </w:r>
      <w:r>
        <w:rPr/>
        <w:t>children</w:t>
      </w:r>
      <w:r>
        <w:rPr>
          <w:spacing w:val="-3"/>
        </w:rPr>
        <w:t> </w:t>
      </w:r>
      <w:r>
        <w:rPr/>
        <w:t>in</w:t>
      </w:r>
      <w:r>
        <w:rPr>
          <w:spacing w:val="-3"/>
        </w:rPr>
        <w:t> </w:t>
      </w:r>
      <w:r>
        <w:rPr/>
        <w:t>reception</w:t>
      </w:r>
      <w:r>
        <w:rPr>
          <w:spacing w:val="-3"/>
        </w:rPr>
        <w:t> </w:t>
      </w:r>
      <w:r>
        <w:rPr/>
        <w:t>and</w:t>
      </w:r>
      <w:r>
        <w:rPr>
          <w:spacing w:val="-2"/>
        </w:rPr>
        <w:t> </w:t>
      </w:r>
      <w:r>
        <w:rPr/>
        <w:t>foundation </w:t>
      </w:r>
      <w:r>
        <w:rPr>
          <w:spacing w:val="-2"/>
        </w:rPr>
        <w:t>years.</w:t>
      </w:r>
    </w:p>
    <w:p>
      <w:pPr>
        <w:pStyle w:val="BodyText"/>
        <w:spacing w:before="159"/>
        <w:ind w:left="720" w:right="148"/>
        <w:jc w:val="both"/>
      </w:pPr>
      <w:r>
        <w:rPr/>
        <w:t>Each child will be able to access remote learning by using their unique login details / through the link</w:t>
      </w:r>
      <w:r>
        <w:rPr>
          <w:spacing w:val="-7"/>
        </w:rPr>
        <w:t> </w:t>
      </w:r>
      <w:r>
        <w:rPr/>
        <w:t>sent</w:t>
      </w:r>
      <w:r>
        <w:rPr>
          <w:spacing w:val="-7"/>
        </w:rPr>
        <w:t> </w:t>
      </w:r>
      <w:r>
        <w:rPr/>
        <w:t>to</w:t>
      </w:r>
      <w:r>
        <w:rPr>
          <w:spacing w:val="-7"/>
        </w:rPr>
        <w:t> </w:t>
      </w:r>
      <w:r>
        <w:rPr/>
        <w:t>parents</w:t>
      </w:r>
      <w:r>
        <w:rPr>
          <w:spacing w:val="-4"/>
        </w:rPr>
        <w:t> </w:t>
      </w:r>
      <w:r>
        <w:rPr/>
        <w:t>with</w:t>
      </w:r>
      <w:r>
        <w:rPr>
          <w:spacing w:val="-9"/>
        </w:rPr>
        <w:t> </w:t>
      </w:r>
      <w:r>
        <w:rPr/>
        <w:t>a</w:t>
      </w:r>
      <w:r>
        <w:rPr>
          <w:spacing w:val="-6"/>
        </w:rPr>
        <w:t> </w:t>
      </w:r>
      <w:r>
        <w:rPr/>
        <w:t>computer/smart</w:t>
      </w:r>
      <w:r>
        <w:rPr>
          <w:spacing w:val="-7"/>
        </w:rPr>
        <w:t> </w:t>
      </w:r>
      <w:r>
        <w:rPr/>
        <w:t>phone.</w:t>
      </w:r>
      <w:r>
        <w:rPr>
          <w:spacing w:val="-7"/>
        </w:rPr>
        <w:t> </w:t>
      </w:r>
      <w:r>
        <w:rPr/>
        <w:t>Please</w:t>
      </w:r>
      <w:r>
        <w:rPr>
          <w:spacing w:val="-6"/>
        </w:rPr>
        <w:t> </w:t>
      </w:r>
      <w:r>
        <w:rPr/>
        <w:t>contact</w:t>
      </w:r>
      <w:r>
        <w:rPr>
          <w:spacing w:val="-7"/>
        </w:rPr>
        <w:t> </w:t>
      </w:r>
      <w:r>
        <w:rPr/>
        <w:t>your</w:t>
      </w:r>
      <w:r>
        <w:rPr>
          <w:spacing w:val="-6"/>
        </w:rPr>
        <w:t> </w:t>
      </w:r>
      <w:r>
        <w:rPr/>
        <w:t>child’s</w:t>
      </w:r>
      <w:r>
        <w:rPr>
          <w:spacing w:val="-6"/>
        </w:rPr>
        <w:t> </w:t>
      </w:r>
      <w:r>
        <w:rPr/>
        <w:t>teacher</w:t>
      </w:r>
      <w:r>
        <w:rPr>
          <w:spacing w:val="-5"/>
        </w:rPr>
        <w:t> </w:t>
      </w:r>
      <w:r>
        <w:rPr/>
        <w:t>via</w:t>
      </w:r>
      <w:r>
        <w:rPr>
          <w:spacing w:val="-8"/>
        </w:rPr>
        <w:t> </w:t>
      </w:r>
      <w:r>
        <w:rPr/>
        <w:t>the</w:t>
      </w:r>
      <w:r>
        <w:rPr>
          <w:spacing w:val="-6"/>
        </w:rPr>
        <w:t> </w:t>
      </w:r>
      <w:r>
        <w:rPr/>
        <w:t>class email or the school office if you do not have any login details.</w:t>
      </w:r>
    </w:p>
    <w:p>
      <w:pPr>
        <w:pStyle w:val="Heading1"/>
        <w:numPr>
          <w:ilvl w:val="0"/>
          <w:numId w:val="1"/>
        </w:numPr>
        <w:tabs>
          <w:tab w:pos="971" w:val="left" w:leader="none"/>
        </w:tabs>
        <w:spacing w:line="261" w:lineRule="auto" w:before="240" w:after="0"/>
        <w:ind w:left="720" w:right="157" w:firstLine="0"/>
        <w:jc w:val="left"/>
      </w:pPr>
      <w:r>
        <w:rPr>
          <w:color w:val="2E5395"/>
        </w:rPr>
        <w:t>If my child does not</w:t>
      </w:r>
      <w:r>
        <w:rPr>
          <w:color w:val="2E5395"/>
          <w:spacing w:val="-1"/>
        </w:rPr>
        <w:t> </w:t>
      </w:r>
      <w:r>
        <w:rPr>
          <w:color w:val="2E5395"/>
        </w:rPr>
        <w:t>have</w:t>
      </w:r>
      <w:r>
        <w:rPr>
          <w:color w:val="2E5395"/>
          <w:spacing w:val="-1"/>
        </w:rPr>
        <w:t> </w:t>
      </w:r>
      <w:r>
        <w:rPr>
          <w:color w:val="2E5395"/>
        </w:rPr>
        <w:t>digital or online</w:t>
      </w:r>
      <w:r>
        <w:rPr>
          <w:color w:val="2E5395"/>
          <w:spacing w:val="-3"/>
        </w:rPr>
        <w:t> </w:t>
      </w:r>
      <w:r>
        <w:rPr>
          <w:color w:val="2E5395"/>
        </w:rPr>
        <w:t>access at home, how</w:t>
      </w:r>
      <w:r>
        <w:rPr>
          <w:color w:val="2E5395"/>
          <w:spacing w:val="-1"/>
        </w:rPr>
        <w:t> </w:t>
      </w:r>
      <w:r>
        <w:rPr>
          <w:color w:val="2E5395"/>
        </w:rPr>
        <w:t>will you support</w:t>
      </w:r>
      <w:r>
        <w:rPr>
          <w:color w:val="2E5395"/>
          <w:spacing w:val="-1"/>
        </w:rPr>
        <w:t> </w:t>
      </w:r>
      <w:r>
        <w:rPr>
          <w:color w:val="2E5395"/>
        </w:rPr>
        <w:t>them</w:t>
      </w:r>
      <w:r>
        <w:rPr>
          <w:color w:val="2E5395"/>
          <w:spacing w:val="-3"/>
        </w:rPr>
        <w:t> </w:t>
      </w:r>
      <w:r>
        <w:rPr>
          <w:color w:val="2E5395"/>
        </w:rPr>
        <w:t>to access remote education?</w:t>
      </w:r>
    </w:p>
    <w:p>
      <w:pPr>
        <w:pStyle w:val="BodyText"/>
        <w:spacing w:before="235"/>
        <w:ind w:left="720" w:right="154"/>
        <w:jc w:val="both"/>
      </w:pPr>
      <w:r>
        <w:rPr/>
        <w:t>For</w:t>
      </w:r>
      <w:r>
        <w:rPr>
          <w:spacing w:val="-5"/>
        </w:rPr>
        <w:t> </w:t>
      </w:r>
      <w:r>
        <w:rPr/>
        <w:t>children</w:t>
      </w:r>
      <w:r>
        <w:rPr>
          <w:spacing w:val="-5"/>
        </w:rPr>
        <w:t> </w:t>
      </w:r>
      <w:r>
        <w:rPr/>
        <w:t>who</w:t>
      </w:r>
      <w:r>
        <w:rPr>
          <w:spacing w:val="-6"/>
        </w:rPr>
        <w:t> </w:t>
      </w:r>
      <w:r>
        <w:rPr/>
        <w:t>do</w:t>
      </w:r>
      <w:r>
        <w:rPr>
          <w:spacing w:val="-5"/>
        </w:rPr>
        <w:t> </w:t>
      </w:r>
      <w:r>
        <w:rPr/>
        <w:t>not</w:t>
      </w:r>
      <w:r>
        <w:rPr>
          <w:spacing w:val="-5"/>
        </w:rPr>
        <w:t> </w:t>
      </w:r>
      <w:r>
        <w:rPr/>
        <w:t>have</w:t>
      </w:r>
      <w:r>
        <w:rPr>
          <w:spacing w:val="-4"/>
        </w:rPr>
        <w:t> </w:t>
      </w:r>
      <w:r>
        <w:rPr/>
        <w:t>access</w:t>
      </w:r>
      <w:r>
        <w:rPr>
          <w:spacing w:val="-4"/>
        </w:rPr>
        <w:t> </w:t>
      </w:r>
      <w:r>
        <w:rPr/>
        <w:t>to</w:t>
      </w:r>
      <w:r>
        <w:rPr>
          <w:spacing w:val="-6"/>
        </w:rPr>
        <w:t> </w:t>
      </w:r>
      <w:r>
        <w:rPr/>
        <w:t>a</w:t>
      </w:r>
      <w:r>
        <w:rPr>
          <w:spacing w:val="-4"/>
        </w:rPr>
        <w:t> </w:t>
      </w:r>
      <w:r>
        <w:rPr/>
        <w:t>computer/laptop/smart</w:t>
      </w:r>
      <w:r>
        <w:rPr>
          <w:spacing w:val="-8"/>
        </w:rPr>
        <w:t> </w:t>
      </w:r>
      <w:r>
        <w:rPr/>
        <w:t>phone,</w:t>
      </w:r>
      <w:r>
        <w:rPr>
          <w:spacing w:val="-6"/>
        </w:rPr>
        <w:t> </w:t>
      </w:r>
      <w:r>
        <w:rPr/>
        <w:t>paper</w:t>
      </w:r>
      <w:r>
        <w:rPr>
          <w:spacing w:val="-4"/>
        </w:rPr>
        <w:t> </w:t>
      </w:r>
      <w:r>
        <w:rPr/>
        <w:t>work</w:t>
      </w:r>
      <w:r>
        <w:rPr>
          <w:spacing w:val="-5"/>
        </w:rPr>
        <w:t> </w:t>
      </w:r>
      <w:r>
        <w:rPr/>
        <w:t>packs</w:t>
      </w:r>
      <w:r>
        <w:rPr>
          <w:spacing w:val="-5"/>
        </w:rPr>
        <w:t> </w:t>
      </w:r>
      <w:r>
        <w:rPr/>
        <w:t>for</w:t>
      </w:r>
      <w:r>
        <w:rPr>
          <w:spacing w:val="-4"/>
        </w:rPr>
        <w:t> </w:t>
      </w:r>
      <w:r>
        <w:rPr/>
        <w:t>all year groups and text books for year 6, are available for parents/carers to collect from the school office between 9:00am – 3:00pm.</w:t>
      </w:r>
    </w:p>
    <w:p>
      <w:pPr>
        <w:pStyle w:val="BodyText"/>
        <w:spacing w:line="259" w:lineRule="auto" w:before="243"/>
        <w:ind w:left="720" w:right="148"/>
        <w:jc w:val="both"/>
      </w:pPr>
      <w:r>
        <w:rPr/>
        <w:t>Learning</w:t>
      </w:r>
      <w:r>
        <w:rPr>
          <w:spacing w:val="-3"/>
        </w:rPr>
        <w:t> </w:t>
      </w:r>
      <w:r>
        <w:rPr/>
        <w:t>packs</w:t>
      </w:r>
      <w:r>
        <w:rPr>
          <w:spacing w:val="-2"/>
        </w:rPr>
        <w:t> </w:t>
      </w:r>
      <w:r>
        <w:rPr/>
        <w:t>are</w:t>
      </w:r>
      <w:r>
        <w:rPr>
          <w:spacing w:val="-2"/>
        </w:rPr>
        <w:t> </w:t>
      </w:r>
      <w:r>
        <w:rPr/>
        <w:t>prepared</w:t>
      </w:r>
      <w:r>
        <w:rPr>
          <w:spacing w:val="-2"/>
        </w:rPr>
        <w:t> </w:t>
      </w:r>
      <w:r>
        <w:rPr/>
        <w:t>on</w:t>
      </w:r>
      <w:r>
        <w:rPr>
          <w:spacing w:val="-3"/>
        </w:rPr>
        <w:t> </w:t>
      </w:r>
      <w:r>
        <w:rPr/>
        <w:t>a</w:t>
      </w:r>
      <w:r>
        <w:rPr>
          <w:spacing w:val="-4"/>
        </w:rPr>
        <w:t> </w:t>
      </w:r>
      <w:r>
        <w:rPr/>
        <w:t>Friday</w:t>
      </w:r>
      <w:r>
        <w:rPr>
          <w:spacing w:val="-3"/>
        </w:rPr>
        <w:t> </w:t>
      </w:r>
      <w:r>
        <w:rPr/>
        <w:t>for</w:t>
      </w:r>
      <w:r>
        <w:rPr>
          <w:spacing w:val="-4"/>
        </w:rPr>
        <w:t> </w:t>
      </w:r>
      <w:r>
        <w:rPr/>
        <w:t>the</w:t>
      </w:r>
      <w:r>
        <w:rPr>
          <w:spacing w:val="-2"/>
        </w:rPr>
        <w:t> </w:t>
      </w:r>
      <w:r>
        <w:rPr/>
        <w:t>following</w:t>
      </w:r>
      <w:r>
        <w:rPr>
          <w:spacing w:val="-2"/>
        </w:rPr>
        <w:t> </w:t>
      </w:r>
      <w:r>
        <w:rPr/>
        <w:t>week</w:t>
      </w:r>
      <w:r>
        <w:rPr>
          <w:spacing w:val="-3"/>
        </w:rPr>
        <w:t> </w:t>
      </w:r>
      <w:r>
        <w:rPr/>
        <w:t>and</w:t>
      </w:r>
      <w:r>
        <w:rPr>
          <w:spacing w:val="-2"/>
        </w:rPr>
        <w:t> </w:t>
      </w:r>
      <w:r>
        <w:rPr/>
        <w:t>are</w:t>
      </w:r>
      <w:r>
        <w:rPr>
          <w:spacing w:val="-3"/>
        </w:rPr>
        <w:t> </w:t>
      </w:r>
      <w:r>
        <w:rPr/>
        <w:t>continuously</w:t>
      </w:r>
      <w:r>
        <w:rPr>
          <w:spacing w:val="-3"/>
        </w:rPr>
        <w:t> </w:t>
      </w:r>
      <w:r>
        <w:rPr/>
        <w:t>reviewed</w:t>
      </w:r>
      <w:r>
        <w:rPr>
          <w:spacing w:val="-3"/>
        </w:rPr>
        <w:t> </w:t>
      </w:r>
      <w:r>
        <w:rPr/>
        <w:t>by class teachers and senior leaders. Please contact the school prior to your collection to enable the office staff to prepare the pupil packs ahead of time.</w:t>
      </w:r>
    </w:p>
    <w:p>
      <w:pPr>
        <w:pStyle w:val="BodyText"/>
        <w:spacing w:line="256" w:lineRule="auto" w:before="239"/>
        <w:ind w:left="720" w:right="151"/>
        <w:jc w:val="both"/>
      </w:pPr>
      <w:r>
        <w:rPr/>
        <w:t>Children will not need to hand in completed work weekly, but if you would like feedback on work completed, please contact the class teacher through class dojo. Otherwise work packs should be</w:t>
      </w:r>
    </w:p>
    <w:p>
      <w:pPr>
        <w:pStyle w:val="BodyText"/>
        <w:spacing w:after="0" w:line="256" w:lineRule="auto"/>
        <w:jc w:val="both"/>
        <w:sectPr>
          <w:footerReference w:type="default" r:id="rId6"/>
          <w:pgSz w:w="11910" w:h="16840"/>
          <w:pgMar w:header="0" w:footer="1018" w:top="620" w:bottom="1200" w:left="0" w:right="566"/>
          <w:pgNumType w:start="1"/>
        </w:sectPr>
      </w:pPr>
    </w:p>
    <w:p>
      <w:pPr>
        <w:pStyle w:val="BodyText"/>
        <w:spacing w:line="259" w:lineRule="auto" w:before="86"/>
        <w:ind w:left="720" w:right="155"/>
        <w:jc w:val="both"/>
      </w:pPr>
      <w:r>
        <w:rPr/>
        <w:t>returned when school reopens. For now, the class teacher will speak to children weekly talking through any work-related issues via the telephone.</w:t>
      </w:r>
    </w:p>
    <w:p>
      <w:pPr>
        <w:pStyle w:val="Heading1"/>
        <w:numPr>
          <w:ilvl w:val="0"/>
          <w:numId w:val="1"/>
        </w:numPr>
        <w:tabs>
          <w:tab w:pos="966" w:val="left" w:leader="none"/>
        </w:tabs>
        <w:spacing w:line="240" w:lineRule="auto" w:before="160" w:after="0"/>
        <w:ind w:left="966" w:right="0" w:hanging="246"/>
        <w:jc w:val="left"/>
      </w:pPr>
      <w:r>
        <w:rPr>
          <w:color w:val="2E5395"/>
        </w:rPr>
        <w:t>Will</w:t>
      </w:r>
      <w:r>
        <w:rPr>
          <w:color w:val="2E5395"/>
          <w:spacing w:val="-5"/>
        </w:rPr>
        <w:t> </w:t>
      </w:r>
      <w:r>
        <w:rPr>
          <w:color w:val="2E5395"/>
        </w:rPr>
        <w:t>my</w:t>
      </w:r>
      <w:r>
        <w:rPr>
          <w:color w:val="2E5395"/>
          <w:spacing w:val="-6"/>
        </w:rPr>
        <w:t> </w:t>
      </w:r>
      <w:r>
        <w:rPr>
          <w:color w:val="2E5395"/>
        </w:rPr>
        <w:t>child</w:t>
      </w:r>
      <w:r>
        <w:rPr>
          <w:color w:val="2E5395"/>
          <w:spacing w:val="-4"/>
        </w:rPr>
        <w:t> </w:t>
      </w:r>
      <w:r>
        <w:rPr>
          <w:color w:val="2E5395"/>
        </w:rPr>
        <w:t>be</w:t>
      </w:r>
      <w:r>
        <w:rPr>
          <w:color w:val="2E5395"/>
          <w:spacing w:val="-4"/>
        </w:rPr>
        <w:t> </w:t>
      </w:r>
      <w:r>
        <w:rPr>
          <w:color w:val="2E5395"/>
        </w:rPr>
        <w:t>taught</w:t>
      </w:r>
      <w:r>
        <w:rPr>
          <w:color w:val="2E5395"/>
          <w:spacing w:val="-5"/>
        </w:rPr>
        <w:t> </w:t>
      </w:r>
      <w:r>
        <w:rPr>
          <w:color w:val="2E5395"/>
        </w:rPr>
        <w:t>broadly</w:t>
      </w:r>
      <w:r>
        <w:rPr>
          <w:color w:val="2E5395"/>
          <w:spacing w:val="-3"/>
        </w:rPr>
        <w:t> </w:t>
      </w:r>
      <w:r>
        <w:rPr>
          <w:color w:val="2E5395"/>
        </w:rPr>
        <w:t>the</w:t>
      </w:r>
      <w:r>
        <w:rPr>
          <w:color w:val="2E5395"/>
          <w:spacing w:val="-3"/>
        </w:rPr>
        <w:t> </w:t>
      </w:r>
      <w:r>
        <w:rPr>
          <w:color w:val="2E5395"/>
        </w:rPr>
        <w:t>same</w:t>
      </w:r>
      <w:r>
        <w:rPr>
          <w:color w:val="2E5395"/>
          <w:spacing w:val="-6"/>
        </w:rPr>
        <w:t> </w:t>
      </w:r>
      <w:r>
        <w:rPr>
          <w:color w:val="2E5395"/>
        </w:rPr>
        <w:t>curriculum</w:t>
      </w:r>
      <w:r>
        <w:rPr>
          <w:color w:val="2E5395"/>
          <w:spacing w:val="-4"/>
        </w:rPr>
        <w:t> </w:t>
      </w:r>
      <w:r>
        <w:rPr>
          <w:color w:val="2E5395"/>
        </w:rPr>
        <w:t>as</w:t>
      </w:r>
      <w:r>
        <w:rPr>
          <w:color w:val="2E5395"/>
          <w:spacing w:val="-4"/>
        </w:rPr>
        <w:t> </w:t>
      </w:r>
      <w:r>
        <w:rPr>
          <w:color w:val="2E5395"/>
        </w:rPr>
        <w:t>they</w:t>
      </w:r>
      <w:r>
        <w:rPr>
          <w:color w:val="2E5395"/>
          <w:spacing w:val="-6"/>
        </w:rPr>
        <w:t> </w:t>
      </w:r>
      <w:r>
        <w:rPr>
          <w:color w:val="2E5395"/>
        </w:rPr>
        <w:t>would</w:t>
      </w:r>
      <w:r>
        <w:rPr>
          <w:color w:val="2E5395"/>
          <w:spacing w:val="-3"/>
        </w:rPr>
        <w:t> </w:t>
      </w:r>
      <w:r>
        <w:rPr>
          <w:color w:val="2E5395"/>
        </w:rPr>
        <w:t>if</w:t>
      </w:r>
      <w:r>
        <w:rPr>
          <w:color w:val="2E5395"/>
          <w:spacing w:val="-4"/>
        </w:rPr>
        <w:t> </w:t>
      </w:r>
      <w:r>
        <w:rPr>
          <w:color w:val="2E5395"/>
        </w:rPr>
        <w:t>they</w:t>
      </w:r>
      <w:r>
        <w:rPr>
          <w:color w:val="2E5395"/>
          <w:spacing w:val="-6"/>
        </w:rPr>
        <w:t> </w:t>
      </w:r>
      <w:r>
        <w:rPr>
          <w:color w:val="2E5395"/>
        </w:rPr>
        <w:t>were</w:t>
      </w:r>
      <w:r>
        <w:rPr>
          <w:color w:val="2E5395"/>
          <w:spacing w:val="-3"/>
        </w:rPr>
        <w:t> </w:t>
      </w:r>
      <w:r>
        <w:rPr>
          <w:color w:val="2E5395"/>
        </w:rPr>
        <w:t>in</w:t>
      </w:r>
      <w:r>
        <w:rPr>
          <w:color w:val="2E5395"/>
          <w:spacing w:val="-3"/>
        </w:rPr>
        <w:t> </w:t>
      </w:r>
      <w:r>
        <w:rPr>
          <w:color w:val="2E5395"/>
          <w:spacing w:val="-2"/>
        </w:rPr>
        <w:t>school?</w:t>
      </w:r>
    </w:p>
    <w:p>
      <w:pPr>
        <w:pStyle w:val="BodyText"/>
        <w:spacing w:before="241"/>
        <w:ind w:left="720" w:right="154"/>
        <w:jc w:val="both"/>
      </w:pPr>
      <w:r>
        <w:rPr/>
        <w:t>We are teaching the same curriculum remotely as we do in school wherever possible and appropriate. Teachers are working to continuously close the learning gaps identified within their </w:t>
      </w:r>
      <w:r>
        <w:rPr>
          <w:spacing w:val="-2"/>
        </w:rPr>
        <w:t>classes.</w:t>
      </w:r>
    </w:p>
    <w:p>
      <w:pPr>
        <w:pStyle w:val="BodyText"/>
        <w:spacing w:before="240"/>
        <w:ind w:left="720" w:right="150"/>
        <w:jc w:val="both"/>
      </w:pPr>
      <w:r>
        <w:rPr/>
        <w:t>Activities</w:t>
      </w:r>
      <w:r>
        <w:rPr>
          <w:spacing w:val="-16"/>
        </w:rPr>
        <w:t> </w:t>
      </w:r>
      <w:r>
        <w:rPr/>
        <w:t>will</w:t>
      </w:r>
      <w:r>
        <w:rPr>
          <w:spacing w:val="-13"/>
        </w:rPr>
        <w:t> </w:t>
      </w:r>
      <w:r>
        <w:rPr/>
        <w:t>be</w:t>
      </w:r>
      <w:r>
        <w:rPr>
          <w:spacing w:val="-14"/>
        </w:rPr>
        <w:t> </w:t>
      </w:r>
      <w:r>
        <w:rPr/>
        <w:t>similar</w:t>
      </w:r>
      <w:r>
        <w:rPr>
          <w:spacing w:val="-14"/>
        </w:rPr>
        <w:t> </w:t>
      </w:r>
      <w:r>
        <w:rPr/>
        <w:t>to</w:t>
      </w:r>
      <w:r>
        <w:rPr>
          <w:spacing w:val="-16"/>
        </w:rPr>
        <w:t> </w:t>
      </w:r>
      <w:r>
        <w:rPr/>
        <w:t>those</w:t>
      </w:r>
      <w:r>
        <w:rPr>
          <w:spacing w:val="-13"/>
        </w:rPr>
        <w:t> </w:t>
      </w:r>
      <w:r>
        <w:rPr/>
        <w:t>ordinarily</w:t>
      </w:r>
      <w:r>
        <w:rPr>
          <w:spacing w:val="-15"/>
        </w:rPr>
        <w:t> </w:t>
      </w:r>
      <w:r>
        <w:rPr/>
        <w:t>covered</w:t>
      </w:r>
      <w:r>
        <w:rPr>
          <w:spacing w:val="-14"/>
        </w:rPr>
        <w:t> </w:t>
      </w:r>
      <w:r>
        <w:rPr/>
        <w:t>in</w:t>
      </w:r>
      <w:r>
        <w:rPr>
          <w:spacing w:val="-15"/>
        </w:rPr>
        <w:t> </w:t>
      </w:r>
      <w:r>
        <w:rPr/>
        <w:t>class,</w:t>
      </w:r>
      <w:r>
        <w:rPr>
          <w:spacing w:val="-16"/>
        </w:rPr>
        <w:t> </w:t>
      </w:r>
      <w:r>
        <w:rPr/>
        <w:t>with</w:t>
      </w:r>
      <w:r>
        <w:rPr>
          <w:spacing w:val="-14"/>
        </w:rPr>
        <w:t> </w:t>
      </w:r>
      <w:r>
        <w:rPr/>
        <w:t>links</w:t>
      </w:r>
      <w:r>
        <w:rPr>
          <w:spacing w:val="-14"/>
        </w:rPr>
        <w:t> </w:t>
      </w:r>
      <w:r>
        <w:rPr/>
        <w:t>to</w:t>
      </w:r>
      <w:r>
        <w:rPr>
          <w:spacing w:val="-16"/>
        </w:rPr>
        <w:t> </w:t>
      </w:r>
      <w:r>
        <w:rPr/>
        <w:t>online</w:t>
      </w:r>
      <w:r>
        <w:rPr>
          <w:spacing w:val="-13"/>
        </w:rPr>
        <w:t> </w:t>
      </w:r>
      <w:r>
        <w:rPr/>
        <w:t>learning,</w:t>
      </w:r>
      <w:r>
        <w:rPr>
          <w:spacing w:val="-15"/>
        </w:rPr>
        <w:t> </w:t>
      </w:r>
      <w:r>
        <w:rPr/>
        <w:t>presentations, worksheets, videos and other resources as necessary.</w:t>
      </w:r>
      <w:r>
        <w:rPr>
          <w:spacing w:val="40"/>
        </w:rPr>
        <w:t> </w:t>
      </w:r>
      <w:r>
        <w:rPr/>
        <w:t>Activities will be part of a well sequenced curriculum where knowledge and skills are built incrementally, with a good level of clarity about what is intended to be taught and practiced in each subject.</w:t>
      </w:r>
    </w:p>
    <w:p>
      <w:pPr>
        <w:pStyle w:val="BodyText"/>
        <w:spacing w:before="241"/>
        <w:ind w:left="720" w:right="148"/>
        <w:jc w:val="both"/>
      </w:pPr>
      <w:r>
        <w:rPr/>
        <w:t>In addition to the termly curriculum plan sent to parents, a timetable of upcoming lessons and activities will be shared with parents weekly. Daily Math, English and phonic (for Foundation and reception years) lessons are being taught. In addition, teachers are also providing a variety of foundation</w:t>
      </w:r>
      <w:r>
        <w:rPr>
          <w:spacing w:val="-11"/>
        </w:rPr>
        <w:t> </w:t>
      </w:r>
      <w:r>
        <w:rPr/>
        <w:t>lessons</w:t>
      </w:r>
      <w:r>
        <w:rPr>
          <w:spacing w:val="-13"/>
        </w:rPr>
        <w:t> </w:t>
      </w:r>
      <w:r>
        <w:rPr/>
        <w:t>relating</w:t>
      </w:r>
      <w:r>
        <w:rPr>
          <w:spacing w:val="-11"/>
        </w:rPr>
        <w:t> </w:t>
      </w:r>
      <w:r>
        <w:rPr/>
        <w:t>to</w:t>
      </w:r>
      <w:r>
        <w:rPr>
          <w:spacing w:val="-9"/>
        </w:rPr>
        <w:t> </w:t>
      </w:r>
      <w:r>
        <w:rPr/>
        <w:t>their</w:t>
      </w:r>
      <w:r>
        <w:rPr>
          <w:spacing w:val="-10"/>
        </w:rPr>
        <w:t> </w:t>
      </w:r>
      <w:r>
        <w:rPr/>
        <w:t>year</w:t>
      </w:r>
      <w:r>
        <w:rPr>
          <w:spacing w:val="-13"/>
        </w:rPr>
        <w:t> </w:t>
      </w:r>
      <w:r>
        <w:rPr/>
        <w:t>groups</w:t>
      </w:r>
      <w:r>
        <w:rPr>
          <w:spacing w:val="-10"/>
        </w:rPr>
        <w:t> </w:t>
      </w:r>
      <w:r>
        <w:rPr/>
        <w:t>to</w:t>
      </w:r>
      <w:r>
        <w:rPr>
          <w:spacing w:val="-11"/>
        </w:rPr>
        <w:t> </w:t>
      </w:r>
      <w:r>
        <w:rPr/>
        <w:t>ensuring</w:t>
      </w:r>
      <w:r>
        <w:rPr>
          <w:spacing w:val="-11"/>
        </w:rPr>
        <w:t> </w:t>
      </w:r>
      <w:r>
        <w:rPr/>
        <w:t>the</w:t>
      </w:r>
      <w:r>
        <w:rPr>
          <w:spacing w:val="-13"/>
        </w:rPr>
        <w:t> </w:t>
      </w:r>
      <w:r>
        <w:rPr/>
        <w:t>coverage</w:t>
      </w:r>
      <w:r>
        <w:rPr>
          <w:spacing w:val="-10"/>
        </w:rPr>
        <w:t> </w:t>
      </w:r>
      <w:r>
        <w:rPr/>
        <w:t>of</w:t>
      </w:r>
      <w:r>
        <w:rPr>
          <w:spacing w:val="-10"/>
        </w:rPr>
        <w:t> </w:t>
      </w:r>
      <w:r>
        <w:rPr/>
        <w:t>the</w:t>
      </w:r>
      <w:r>
        <w:rPr>
          <w:spacing w:val="-10"/>
        </w:rPr>
        <w:t> </w:t>
      </w:r>
      <w:r>
        <w:rPr/>
        <w:t>National</w:t>
      </w:r>
      <w:r>
        <w:rPr>
          <w:spacing w:val="-9"/>
        </w:rPr>
        <w:t> </w:t>
      </w:r>
      <w:r>
        <w:rPr/>
        <w:t>Curriculum in the following way:</w:t>
      </w:r>
    </w:p>
    <w:p>
      <w:pPr>
        <w:pStyle w:val="ListParagraph"/>
        <w:numPr>
          <w:ilvl w:val="1"/>
          <w:numId w:val="1"/>
        </w:numPr>
        <w:tabs>
          <w:tab w:pos="1440" w:val="left" w:leader="none"/>
        </w:tabs>
        <w:spacing w:line="240" w:lineRule="auto" w:before="238" w:after="0"/>
        <w:ind w:left="1440" w:right="158" w:hanging="361"/>
        <w:jc w:val="left"/>
        <w:rPr>
          <w:sz w:val="22"/>
        </w:rPr>
      </w:pPr>
      <w:r>
        <w:rPr>
          <w:sz w:val="22"/>
        </w:rPr>
        <w:t>Incorporation of foundation subjects into the weekly plan (History, Geography, Science, Art </w:t>
      </w:r>
      <w:r>
        <w:rPr>
          <w:spacing w:val="-2"/>
          <w:sz w:val="22"/>
        </w:rPr>
        <w:t>etc.)</w:t>
      </w:r>
    </w:p>
    <w:p>
      <w:pPr>
        <w:pStyle w:val="ListParagraph"/>
        <w:numPr>
          <w:ilvl w:val="1"/>
          <w:numId w:val="1"/>
        </w:numPr>
        <w:tabs>
          <w:tab w:pos="1440" w:val="left" w:leader="none"/>
        </w:tabs>
        <w:spacing w:line="269" w:lineRule="exact" w:before="1" w:after="0"/>
        <w:ind w:left="1440" w:right="0" w:hanging="360"/>
        <w:jc w:val="left"/>
        <w:rPr>
          <w:sz w:val="22"/>
        </w:rPr>
      </w:pPr>
      <w:r>
        <w:rPr>
          <w:sz w:val="22"/>
        </w:rPr>
        <w:t>RE</w:t>
      </w:r>
      <w:r>
        <w:rPr>
          <w:spacing w:val="-6"/>
          <w:sz w:val="22"/>
        </w:rPr>
        <w:t> </w:t>
      </w:r>
      <w:r>
        <w:rPr>
          <w:sz w:val="22"/>
        </w:rPr>
        <w:t>and</w:t>
      </w:r>
      <w:r>
        <w:rPr>
          <w:spacing w:val="-3"/>
          <w:sz w:val="22"/>
        </w:rPr>
        <w:t> </w:t>
      </w:r>
      <w:r>
        <w:rPr>
          <w:sz w:val="22"/>
        </w:rPr>
        <w:t>Arabic</w:t>
      </w:r>
      <w:r>
        <w:rPr>
          <w:spacing w:val="-3"/>
          <w:sz w:val="22"/>
        </w:rPr>
        <w:t> </w:t>
      </w:r>
      <w:r>
        <w:rPr>
          <w:spacing w:val="-2"/>
          <w:sz w:val="22"/>
        </w:rPr>
        <w:t>weekly</w:t>
      </w:r>
    </w:p>
    <w:p>
      <w:pPr>
        <w:pStyle w:val="ListParagraph"/>
        <w:numPr>
          <w:ilvl w:val="1"/>
          <w:numId w:val="1"/>
        </w:numPr>
        <w:tabs>
          <w:tab w:pos="1440" w:val="left" w:leader="none"/>
        </w:tabs>
        <w:spacing w:line="240" w:lineRule="auto" w:before="0" w:after="0"/>
        <w:ind w:left="1440" w:right="155" w:hanging="361"/>
        <w:jc w:val="left"/>
        <w:rPr>
          <w:sz w:val="22"/>
        </w:rPr>
      </w:pPr>
      <w:r>
        <w:rPr>
          <w:sz w:val="22"/>
        </w:rPr>
        <w:t>PE 2 – 3 times a week using the Joe Wicks learning videos, Links will be shared with parents through the class dojo platform</w:t>
      </w:r>
    </w:p>
    <w:p>
      <w:pPr>
        <w:pStyle w:val="Heading1"/>
        <w:numPr>
          <w:ilvl w:val="0"/>
          <w:numId w:val="1"/>
        </w:numPr>
        <w:tabs>
          <w:tab w:pos="966" w:val="left" w:leader="none"/>
        </w:tabs>
        <w:spacing w:line="240" w:lineRule="auto" w:before="240" w:after="0"/>
        <w:ind w:left="966" w:right="0" w:hanging="246"/>
        <w:jc w:val="left"/>
      </w:pPr>
      <w:r>
        <w:rPr>
          <w:color w:val="2E5395"/>
        </w:rPr>
        <w:t>How</w:t>
      </w:r>
      <w:r>
        <w:rPr>
          <w:color w:val="2E5395"/>
          <w:spacing w:val="-5"/>
        </w:rPr>
        <w:t> </w:t>
      </w:r>
      <w:r>
        <w:rPr>
          <w:color w:val="2E5395"/>
        </w:rPr>
        <w:t>long</w:t>
      </w:r>
      <w:r>
        <w:rPr>
          <w:color w:val="2E5395"/>
          <w:spacing w:val="-4"/>
        </w:rPr>
        <w:t> </w:t>
      </w:r>
      <w:r>
        <w:rPr>
          <w:color w:val="2E5395"/>
        </w:rPr>
        <w:t>can</w:t>
      </w:r>
      <w:r>
        <w:rPr>
          <w:color w:val="2E5395"/>
          <w:spacing w:val="-5"/>
        </w:rPr>
        <w:t> </w:t>
      </w:r>
      <w:r>
        <w:rPr>
          <w:color w:val="2E5395"/>
        </w:rPr>
        <w:t>I</w:t>
      </w:r>
      <w:r>
        <w:rPr>
          <w:color w:val="2E5395"/>
          <w:spacing w:val="-3"/>
        </w:rPr>
        <w:t> </w:t>
      </w:r>
      <w:r>
        <w:rPr>
          <w:color w:val="2E5395"/>
        </w:rPr>
        <w:t>expect</w:t>
      </w:r>
      <w:r>
        <w:rPr>
          <w:color w:val="2E5395"/>
          <w:spacing w:val="-3"/>
        </w:rPr>
        <w:t> </w:t>
      </w:r>
      <w:r>
        <w:rPr>
          <w:color w:val="2E5395"/>
        </w:rPr>
        <w:t>work</w:t>
      </w:r>
      <w:r>
        <w:rPr>
          <w:color w:val="2E5395"/>
          <w:spacing w:val="-4"/>
        </w:rPr>
        <w:t> </w:t>
      </w:r>
      <w:r>
        <w:rPr>
          <w:color w:val="2E5395"/>
        </w:rPr>
        <w:t>set</w:t>
      </w:r>
      <w:r>
        <w:rPr>
          <w:color w:val="2E5395"/>
          <w:spacing w:val="-3"/>
        </w:rPr>
        <w:t> </w:t>
      </w:r>
      <w:r>
        <w:rPr>
          <w:color w:val="2E5395"/>
        </w:rPr>
        <w:t>by</w:t>
      </w:r>
      <w:r>
        <w:rPr>
          <w:color w:val="2E5395"/>
          <w:spacing w:val="-3"/>
        </w:rPr>
        <w:t> </w:t>
      </w:r>
      <w:r>
        <w:rPr>
          <w:color w:val="2E5395"/>
        </w:rPr>
        <w:t>the</w:t>
      </w:r>
      <w:r>
        <w:rPr>
          <w:color w:val="2E5395"/>
          <w:spacing w:val="-2"/>
        </w:rPr>
        <w:t> </w:t>
      </w:r>
      <w:r>
        <w:rPr>
          <w:color w:val="2E5395"/>
        </w:rPr>
        <w:t>school</w:t>
      </w:r>
      <w:r>
        <w:rPr>
          <w:color w:val="2E5395"/>
          <w:spacing w:val="-5"/>
        </w:rPr>
        <w:t> </w:t>
      </w:r>
      <w:r>
        <w:rPr>
          <w:color w:val="2E5395"/>
        </w:rPr>
        <w:t>to</w:t>
      </w:r>
      <w:r>
        <w:rPr>
          <w:color w:val="2E5395"/>
          <w:spacing w:val="-4"/>
        </w:rPr>
        <w:t> </w:t>
      </w:r>
      <w:r>
        <w:rPr>
          <w:color w:val="2E5395"/>
        </w:rPr>
        <w:t>take</w:t>
      </w:r>
      <w:r>
        <w:rPr>
          <w:color w:val="2E5395"/>
          <w:spacing w:val="-4"/>
        </w:rPr>
        <w:t> </w:t>
      </w:r>
      <w:r>
        <w:rPr>
          <w:color w:val="2E5395"/>
        </w:rPr>
        <w:t>my</w:t>
      </w:r>
      <w:r>
        <w:rPr>
          <w:color w:val="2E5395"/>
          <w:spacing w:val="-4"/>
        </w:rPr>
        <w:t> </w:t>
      </w:r>
      <w:r>
        <w:rPr>
          <w:color w:val="2E5395"/>
        </w:rPr>
        <w:t>child</w:t>
      </w:r>
      <w:r>
        <w:rPr>
          <w:color w:val="2E5395"/>
          <w:spacing w:val="-2"/>
        </w:rPr>
        <w:t> </w:t>
      </w:r>
      <w:r>
        <w:rPr>
          <w:color w:val="2E5395"/>
        </w:rPr>
        <w:t>each</w:t>
      </w:r>
      <w:r>
        <w:rPr>
          <w:color w:val="2E5395"/>
          <w:spacing w:val="-4"/>
        </w:rPr>
        <w:t> day?</w:t>
      </w:r>
    </w:p>
    <w:p>
      <w:pPr>
        <w:pStyle w:val="BodyText"/>
        <w:spacing w:before="160"/>
        <w:ind w:left="720" w:right="160"/>
        <w:jc w:val="both"/>
      </w:pPr>
      <w:r>
        <w:rPr/>
        <w:t>We expect that remote education (including remote teaching and independent work) will take pupils broadly the following number of hours each day:</w:t>
      </w:r>
    </w:p>
    <w:p>
      <w:pPr>
        <w:pStyle w:val="ListParagraph"/>
        <w:numPr>
          <w:ilvl w:val="1"/>
          <w:numId w:val="1"/>
        </w:numPr>
        <w:tabs>
          <w:tab w:pos="1440" w:val="left" w:leader="none"/>
        </w:tabs>
        <w:spacing w:line="269" w:lineRule="exact" w:before="161" w:after="0"/>
        <w:ind w:left="1440" w:right="0" w:hanging="360"/>
        <w:jc w:val="left"/>
        <w:rPr>
          <w:sz w:val="22"/>
        </w:rPr>
      </w:pPr>
      <w:r>
        <w:rPr>
          <w:sz w:val="22"/>
        </w:rPr>
        <w:t>Foundation</w:t>
      </w:r>
      <w:r>
        <w:rPr>
          <w:spacing w:val="-5"/>
          <w:sz w:val="22"/>
        </w:rPr>
        <w:t> </w:t>
      </w:r>
      <w:r>
        <w:rPr>
          <w:sz w:val="22"/>
        </w:rPr>
        <w:t>&amp;</w:t>
      </w:r>
      <w:r>
        <w:rPr>
          <w:spacing w:val="-4"/>
          <w:sz w:val="22"/>
        </w:rPr>
        <w:t> </w:t>
      </w:r>
      <w:r>
        <w:rPr>
          <w:sz w:val="22"/>
        </w:rPr>
        <w:t>Reception</w:t>
      </w:r>
      <w:r>
        <w:rPr>
          <w:spacing w:val="-5"/>
          <w:sz w:val="22"/>
        </w:rPr>
        <w:t> </w:t>
      </w:r>
      <w:r>
        <w:rPr>
          <w:sz w:val="22"/>
        </w:rPr>
        <w:t>Stage</w:t>
      </w:r>
      <w:r>
        <w:rPr>
          <w:spacing w:val="-1"/>
          <w:sz w:val="22"/>
        </w:rPr>
        <w:t> </w:t>
      </w:r>
      <w:r>
        <w:rPr>
          <w:spacing w:val="-10"/>
          <w:sz w:val="22"/>
        </w:rPr>
        <w:t>-</w:t>
      </w:r>
    </w:p>
    <w:p>
      <w:pPr>
        <w:pStyle w:val="ListParagraph"/>
        <w:numPr>
          <w:ilvl w:val="1"/>
          <w:numId w:val="1"/>
        </w:numPr>
        <w:tabs>
          <w:tab w:pos="1440" w:val="left" w:leader="none"/>
        </w:tabs>
        <w:spacing w:line="269" w:lineRule="exact" w:before="0" w:after="0"/>
        <w:ind w:left="1440" w:right="0" w:hanging="360"/>
        <w:jc w:val="left"/>
        <w:rPr>
          <w:sz w:val="22"/>
        </w:rPr>
      </w:pPr>
      <w:r>
        <w:rPr>
          <w:sz w:val="22"/>
        </w:rPr>
        <w:t>Key</w:t>
      </w:r>
      <w:r>
        <w:rPr>
          <w:spacing w:val="-5"/>
          <w:sz w:val="22"/>
        </w:rPr>
        <w:t> </w:t>
      </w:r>
      <w:r>
        <w:rPr>
          <w:sz w:val="22"/>
        </w:rPr>
        <w:t>Stage</w:t>
      </w:r>
      <w:r>
        <w:rPr>
          <w:spacing w:val="-1"/>
          <w:sz w:val="22"/>
        </w:rPr>
        <w:t> </w:t>
      </w:r>
      <w:r>
        <w:rPr>
          <w:sz w:val="22"/>
        </w:rPr>
        <w:t>1</w:t>
      </w:r>
      <w:r>
        <w:rPr>
          <w:spacing w:val="-2"/>
          <w:sz w:val="22"/>
        </w:rPr>
        <w:t> </w:t>
      </w:r>
      <w:r>
        <w:rPr>
          <w:sz w:val="22"/>
        </w:rPr>
        <w:t>(Year</w:t>
      </w:r>
      <w:r>
        <w:rPr>
          <w:spacing w:val="-2"/>
          <w:sz w:val="22"/>
        </w:rPr>
        <w:t> </w:t>
      </w:r>
      <w:r>
        <w:rPr>
          <w:sz w:val="22"/>
        </w:rPr>
        <w:t>1</w:t>
      </w:r>
      <w:r>
        <w:rPr>
          <w:spacing w:val="-2"/>
          <w:sz w:val="22"/>
        </w:rPr>
        <w:t> </w:t>
      </w:r>
      <w:r>
        <w:rPr>
          <w:sz w:val="22"/>
        </w:rPr>
        <w:t>&amp;</w:t>
      </w:r>
      <w:r>
        <w:rPr>
          <w:spacing w:val="-2"/>
          <w:sz w:val="22"/>
        </w:rPr>
        <w:t> </w:t>
      </w:r>
      <w:r>
        <w:rPr>
          <w:sz w:val="22"/>
        </w:rPr>
        <w:t>2)</w:t>
      </w:r>
      <w:r>
        <w:rPr>
          <w:spacing w:val="-3"/>
          <w:sz w:val="22"/>
        </w:rPr>
        <w:t> </w:t>
      </w:r>
      <w:r>
        <w:rPr>
          <w:sz w:val="22"/>
        </w:rPr>
        <w:t>–</w:t>
      </w:r>
      <w:r>
        <w:rPr>
          <w:spacing w:val="-2"/>
          <w:sz w:val="22"/>
        </w:rPr>
        <w:t> </w:t>
      </w:r>
      <w:r>
        <w:rPr>
          <w:sz w:val="22"/>
        </w:rPr>
        <w:t>3</w:t>
      </w:r>
      <w:r>
        <w:rPr>
          <w:spacing w:val="-2"/>
          <w:sz w:val="22"/>
        </w:rPr>
        <w:t> </w:t>
      </w:r>
      <w:r>
        <w:rPr>
          <w:sz w:val="22"/>
        </w:rPr>
        <w:t>hours</w:t>
      </w:r>
      <w:r>
        <w:rPr>
          <w:spacing w:val="-2"/>
          <w:sz w:val="22"/>
        </w:rPr>
        <w:t> </w:t>
      </w:r>
      <w:r>
        <w:rPr>
          <w:sz w:val="22"/>
        </w:rPr>
        <w:t>daily</w:t>
      </w:r>
      <w:r>
        <w:rPr>
          <w:spacing w:val="-3"/>
          <w:sz w:val="22"/>
        </w:rPr>
        <w:t> </w:t>
      </w:r>
      <w:r>
        <w:rPr>
          <w:sz w:val="22"/>
        </w:rPr>
        <w:t>on</w:t>
      </w:r>
      <w:r>
        <w:rPr>
          <w:spacing w:val="-2"/>
          <w:sz w:val="22"/>
        </w:rPr>
        <w:t> average</w:t>
      </w:r>
    </w:p>
    <w:p>
      <w:pPr>
        <w:pStyle w:val="ListParagraph"/>
        <w:numPr>
          <w:ilvl w:val="1"/>
          <w:numId w:val="1"/>
        </w:numPr>
        <w:tabs>
          <w:tab w:pos="1440" w:val="left" w:leader="none"/>
        </w:tabs>
        <w:spacing w:line="269" w:lineRule="exact" w:before="0" w:after="0"/>
        <w:ind w:left="1440" w:right="0" w:hanging="360"/>
        <w:jc w:val="left"/>
        <w:rPr>
          <w:sz w:val="22"/>
        </w:rPr>
      </w:pPr>
      <w:r>
        <w:rPr>
          <w:sz w:val="22"/>
        </w:rPr>
        <w:t>Key</w:t>
      </w:r>
      <w:r>
        <w:rPr>
          <w:spacing w:val="-6"/>
          <w:sz w:val="22"/>
        </w:rPr>
        <w:t> </w:t>
      </w:r>
      <w:r>
        <w:rPr>
          <w:sz w:val="22"/>
        </w:rPr>
        <w:t>Stage</w:t>
      </w:r>
      <w:r>
        <w:rPr>
          <w:spacing w:val="-1"/>
          <w:sz w:val="22"/>
        </w:rPr>
        <w:t> </w:t>
      </w:r>
      <w:r>
        <w:rPr>
          <w:sz w:val="22"/>
        </w:rPr>
        <w:t>2</w:t>
      </w:r>
      <w:r>
        <w:rPr>
          <w:spacing w:val="-2"/>
          <w:sz w:val="22"/>
        </w:rPr>
        <w:t> </w:t>
      </w:r>
      <w:r>
        <w:rPr>
          <w:sz w:val="22"/>
        </w:rPr>
        <w:t>(Year</w:t>
      </w:r>
      <w:r>
        <w:rPr>
          <w:spacing w:val="-2"/>
          <w:sz w:val="22"/>
        </w:rPr>
        <w:t> </w:t>
      </w:r>
      <w:r>
        <w:rPr>
          <w:sz w:val="22"/>
        </w:rPr>
        <w:t>3</w:t>
      </w:r>
      <w:r>
        <w:rPr>
          <w:spacing w:val="-2"/>
          <w:sz w:val="22"/>
        </w:rPr>
        <w:t> </w:t>
      </w:r>
      <w:r>
        <w:rPr>
          <w:sz w:val="22"/>
        </w:rPr>
        <w:t>-6)</w:t>
      </w:r>
      <w:r>
        <w:rPr>
          <w:spacing w:val="-4"/>
          <w:sz w:val="22"/>
        </w:rPr>
        <w:t> </w:t>
      </w:r>
      <w:r>
        <w:rPr>
          <w:sz w:val="22"/>
        </w:rPr>
        <w:t>–</w:t>
      </w:r>
      <w:r>
        <w:rPr>
          <w:spacing w:val="-2"/>
          <w:sz w:val="22"/>
        </w:rPr>
        <w:t> </w:t>
      </w:r>
      <w:r>
        <w:rPr>
          <w:sz w:val="22"/>
        </w:rPr>
        <w:t>4</w:t>
      </w:r>
      <w:r>
        <w:rPr>
          <w:spacing w:val="-2"/>
          <w:sz w:val="22"/>
        </w:rPr>
        <w:t> </w:t>
      </w:r>
      <w:r>
        <w:rPr>
          <w:sz w:val="22"/>
        </w:rPr>
        <w:t>hours</w:t>
      </w:r>
      <w:r>
        <w:rPr>
          <w:spacing w:val="-2"/>
          <w:sz w:val="22"/>
        </w:rPr>
        <w:t> </w:t>
      </w:r>
      <w:r>
        <w:rPr>
          <w:sz w:val="22"/>
        </w:rPr>
        <w:t>daily</w:t>
      </w:r>
      <w:r>
        <w:rPr>
          <w:spacing w:val="-3"/>
          <w:sz w:val="22"/>
        </w:rPr>
        <w:t> </w:t>
      </w:r>
      <w:r>
        <w:rPr>
          <w:sz w:val="22"/>
        </w:rPr>
        <w:t>on</w:t>
      </w:r>
      <w:r>
        <w:rPr>
          <w:spacing w:val="-3"/>
          <w:sz w:val="22"/>
        </w:rPr>
        <w:t> </w:t>
      </w:r>
      <w:r>
        <w:rPr>
          <w:spacing w:val="-2"/>
          <w:sz w:val="22"/>
        </w:rPr>
        <w:t>average</w:t>
      </w:r>
    </w:p>
    <w:p>
      <w:pPr>
        <w:pStyle w:val="BodyText"/>
        <w:spacing w:before="160"/>
        <w:ind w:left="720"/>
        <w:jc w:val="both"/>
      </w:pPr>
      <w:r>
        <w:rPr/>
        <w:t>These</w:t>
      </w:r>
      <w:r>
        <w:rPr>
          <w:spacing w:val="-6"/>
        </w:rPr>
        <w:t> </w:t>
      </w:r>
      <w:r>
        <w:rPr/>
        <w:t>are</w:t>
      </w:r>
      <w:r>
        <w:rPr>
          <w:spacing w:val="-4"/>
        </w:rPr>
        <w:t> </w:t>
      </w:r>
      <w:r>
        <w:rPr/>
        <w:t>minimum</w:t>
      </w:r>
      <w:r>
        <w:rPr>
          <w:spacing w:val="-5"/>
        </w:rPr>
        <w:t> </w:t>
      </w:r>
      <w:r>
        <w:rPr/>
        <w:t>expectations</w:t>
      </w:r>
      <w:r>
        <w:rPr>
          <w:spacing w:val="-4"/>
        </w:rPr>
        <w:t> </w:t>
      </w:r>
      <w:r>
        <w:rPr/>
        <w:t>for</w:t>
      </w:r>
      <w:r>
        <w:rPr>
          <w:spacing w:val="-3"/>
        </w:rPr>
        <w:t> </w:t>
      </w:r>
      <w:r>
        <w:rPr/>
        <w:t>remote</w:t>
      </w:r>
      <w:r>
        <w:rPr>
          <w:spacing w:val="-1"/>
        </w:rPr>
        <w:t> </w:t>
      </w:r>
      <w:r>
        <w:rPr/>
        <w:t>provision</w:t>
      </w:r>
      <w:r>
        <w:rPr>
          <w:spacing w:val="-5"/>
        </w:rPr>
        <w:t> </w:t>
      </w:r>
      <w:r>
        <w:rPr/>
        <w:t>and</w:t>
      </w:r>
      <w:r>
        <w:rPr>
          <w:spacing w:val="-4"/>
        </w:rPr>
        <w:t> </w:t>
      </w:r>
      <w:r>
        <w:rPr/>
        <w:t>can</w:t>
      </w:r>
      <w:r>
        <w:rPr>
          <w:spacing w:val="-4"/>
        </w:rPr>
        <w:t> </w:t>
      </w:r>
      <w:r>
        <w:rPr/>
        <w:t>include</w:t>
      </w:r>
      <w:r>
        <w:rPr>
          <w:spacing w:val="-3"/>
        </w:rPr>
        <w:t> </w:t>
      </w:r>
      <w:r>
        <w:rPr/>
        <w:t>a</w:t>
      </w:r>
      <w:r>
        <w:rPr>
          <w:spacing w:val="-2"/>
        </w:rPr>
        <w:t> </w:t>
      </w:r>
      <w:r>
        <w:rPr/>
        <w:t>range</w:t>
      </w:r>
      <w:r>
        <w:rPr>
          <w:spacing w:val="-4"/>
        </w:rPr>
        <w:t> </w:t>
      </w:r>
      <w:r>
        <w:rPr/>
        <w:t>of</w:t>
      </w:r>
      <w:r>
        <w:rPr>
          <w:spacing w:val="-5"/>
        </w:rPr>
        <w:t> </w:t>
      </w:r>
      <w:r>
        <w:rPr/>
        <w:t>online,</w:t>
      </w:r>
      <w:r>
        <w:rPr>
          <w:spacing w:val="-5"/>
        </w:rPr>
        <w:t> </w:t>
      </w:r>
      <w:r>
        <w:rPr/>
        <w:t>paper</w:t>
      </w:r>
      <w:r>
        <w:rPr>
          <w:spacing w:val="-2"/>
        </w:rPr>
        <w:t> </w:t>
      </w:r>
      <w:r>
        <w:rPr>
          <w:spacing w:val="-5"/>
        </w:rPr>
        <w:t>or</w:t>
      </w:r>
    </w:p>
    <w:p>
      <w:pPr>
        <w:pStyle w:val="BodyText"/>
        <w:spacing w:before="2"/>
        <w:ind w:left="720"/>
        <w:jc w:val="both"/>
      </w:pPr>
      <w:r>
        <w:rPr/>
        <w:t>“real</w:t>
      </w:r>
      <w:r>
        <w:rPr>
          <w:spacing w:val="-4"/>
        </w:rPr>
        <w:t> </w:t>
      </w:r>
      <w:r>
        <w:rPr/>
        <w:t>life”</w:t>
      </w:r>
      <w:r>
        <w:rPr>
          <w:spacing w:val="-3"/>
        </w:rPr>
        <w:t> </w:t>
      </w:r>
      <w:r>
        <w:rPr/>
        <w:t>based</w:t>
      </w:r>
      <w:r>
        <w:rPr>
          <w:spacing w:val="-4"/>
        </w:rPr>
        <w:t> </w:t>
      </w:r>
      <w:r>
        <w:rPr>
          <w:spacing w:val="-2"/>
        </w:rPr>
        <w:t>learning.</w:t>
      </w:r>
    </w:p>
    <w:p>
      <w:pPr>
        <w:pStyle w:val="Heading1"/>
        <w:numPr>
          <w:ilvl w:val="0"/>
          <w:numId w:val="1"/>
        </w:numPr>
        <w:tabs>
          <w:tab w:pos="956" w:val="left" w:leader="none"/>
        </w:tabs>
        <w:spacing w:line="269" w:lineRule="exact" w:before="160" w:after="0"/>
        <w:ind w:left="956" w:right="0" w:hanging="236"/>
        <w:jc w:val="left"/>
      </w:pPr>
      <w:r>
        <w:rPr>
          <w:color w:val="2E5395"/>
        </w:rPr>
        <w:t>What</w:t>
      </w:r>
      <w:r>
        <w:rPr>
          <w:color w:val="2E5395"/>
          <w:spacing w:val="-16"/>
        </w:rPr>
        <w:t> </w:t>
      </w:r>
      <w:r>
        <w:rPr>
          <w:color w:val="2E5395"/>
        </w:rPr>
        <w:t>are</w:t>
      </w:r>
      <w:r>
        <w:rPr>
          <w:color w:val="2E5395"/>
          <w:spacing w:val="-13"/>
        </w:rPr>
        <w:t> </w:t>
      </w:r>
      <w:r>
        <w:rPr>
          <w:color w:val="2E5395"/>
        </w:rPr>
        <w:t>your</w:t>
      </w:r>
      <w:r>
        <w:rPr>
          <w:color w:val="2E5395"/>
          <w:spacing w:val="-15"/>
        </w:rPr>
        <w:t> </w:t>
      </w:r>
      <w:r>
        <w:rPr>
          <w:color w:val="2E5395"/>
        </w:rPr>
        <w:t>expectations</w:t>
      </w:r>
      <w:r>
        <w:rPr>
          <w:color w:val="2E5395"/>
          <w:spacing w:val="-14"/>
        </w:rPr>
        <w:t> </w:t>
      </w:r>
      <w:r>
        <w:rPr>
          <w:color w:val="2E5395"/>
        </w:rPr>
        <w:t>for</w:t>
      </w:r>
      <w:r>
        <w:rPr>
          <w:color w:val="2E5395"/>
          <w:spacing w:val="-14"/>
        </w:rPr>
        <w:t> </w:t>
      </w:r>
      <w:r>
        <w:rPr>
          <w:color w:val="2E5395"/>
        </w:rPr>
        <w:t>my</w:t>
      </w:r>
      <w:r>
        <w:rPr>
          <w:color w:val="2E5395"/>
          <w:spacing w:val="-13"/>
        </w:rPr>
        <w:t> </w:t>
      </w:r>
      <w:r>
        <w:rPr>
          <w:color w:val="2E5395"/>
        </w:rPr>
        <w:t>child’s</w:t>
      </w:r>
      <w:r>
        <w:rPr>
          <w:color w:val="2E5395"/>
          <w:spacing w:val="-14"/>
        </w:rPr>
        <w:t> </w:t>
      </w:r>
      <w:r>
        <w:rPr>
          <w:color w:val="2E5395"/>
        </w:rPr>
        <w:t>engagement</w:t>
      </w:r>
      <w:r>
        <w:rPr>
          <w:color w:val="2E5395"/>
          <w:spacing w:val="-14"/>
        </w:rPr>
        <w:t> </w:t>
      </w:r>
      <w:r>
        <w:rPr>
          <w:color w:val="2E5395"/>
        </w:rPr>
        <w:t>and</w:t>
      </w:r>
      <w:r>
        <w:rPr>
          <w:color w:val="2E5395"/>
          <w:spacing w:val="-13"/>
        </w:rPr>
        <w:t> </w:t>
      </w:r>
      <w:r>
        <w:rPr>
          <w:color w:val="2E5395"/>
        </w:rPr>
        <w:t>the</w:t>
      </w:r>
      <w:r>
        <w:rPr>
          <w:color w:val="2E5395"/>
          <w:spacing w:val="-16"/>
        </w:rPr>
        <w:t> </w:t>
      </w:r>
      <w:r>
        <w:rPr>
          <w:color w:val="2E5395"/>
        </w:rPr>
        <w:t>support</w:t>
      </w:r>
      <w:r>
        <w:rPr>
          <w:color w:val="2E5395"/>
          <w:spacing w:val="-14"/>
        </w:rPr>
        <w:t> </w:t>
      </w:r>
      <w:r>
        <w:rPr>
          <w:color w:val="2E5395"/>
        </w:rPr>
        <w:t>we</w:t>
      </w:r>
      <w:r>
        <w:rPr>
          <w:color w:val="2E5395"/>
          <w:spacing w:val="-13"/>
        </w:rPr>
        <w:t> </w:t>
      </w:r>
      <w:r>
        <w:rPr>
          <w:color w:val="2E5395"/>
        </w:rPr>
        <w:t>as</w:t>
      </w:r>
      <w:r>
        <w:rPr>
          <w:color w:val="2E5395"/>
          <w:spacing w:val="-15"/>
        </w:rPr>
        <w:t> </w:t>
      </w:r>
      <w:r>
        <w:rPr>
          <w:color w:val="2E5395"/>
        </w:rPr>
        <w:t>parents</w:t>
      </w:r>
      <w:r>
        <w:rPr>
          <w:color w:val="2E5395"/>
          <w:spacing w:val="-14"/>
        </w:rPr>
        <w:t> </w:t>
      </w:r>
      <w:r>
        <w:rPr>
          <w:color w:val="2E5395"/>
        </w:rPr>
        <w:t>and</w:t>
      </w:r>
      <w:r>
        <w:rPr>
          <w:color w:val="2E5395"/>
          <w:spacing w:val="-12"/>
        </w:rPr>
        <w:t> </w:t>
      </w:r>
      <w:r>
        <w:rPr>
          <w:color w:val="2E5395"/>
          <w:spacing w:val="-2"/>
        </w:rPr>
        <w:t>carers</w:t>
      </w:r>
    </w:p>
    <w:p>
      <w:pPr>
        <w:spacing w:line="269" w:lineRule="exact" w:before="0"/>
        <w:ind w:left="720" w:right="0" w:firstLine="0"/>
        <w:jc w:val="both"/>
        <w:rPr>
          <w:b/>
          <w:sz w:val="22"/>
        </w:rPr>
      </w:pPr>
      <w:r>
        <w:rPr>
          <w:b/>
          <w:color w:val="2E5395"/>
          <w:sz w:val="22"/>
        </w:rPr>
        <w:t>should</w:t>
      </w:r>
      <w:r>
        <w:rPr>
          <w:b/>
          <w:color w:val="2E5395"/>
          <w:spacing w:val="-5"/>
          <w:sz w:val="22"/>
        </w:rPr>
        <w:t> </w:t>
      </w:r>
      <w:r>
        <w:rPr>
          <w:b/>
          <w:color w:val="2E5395"/>
          <w:sz w:val="22"/>
        </w:rPr>
        <w:t>provide</w:t>
      </w:r>
      <w:r>
        <w:rPr>
          <w:b/>
          <w:color w:val="2E5395"/>
          <w:spacing w:val="-6"/>
          <w:sz w:val="22"/>
        </w:rPr>
        <w:t> </w:t>
      </w:r>
      <w:r>
        <w:rPr>
          <w:b/>
          <w:color w:val="2E5395"/>
          <w:sz w:val="22"/>
        </w:rPr>
        <w:t>at</w:t>
      </w:r>
      <w:r>
        <w:rPr>
          <w:b/>
          <w:color w:val="2E5395"/>
          <w:spacing w:val="-5"/>
          <w:sz w:val="22"/>
        </w:rPr>
        <w:t> </w:t>
      </w:r>
      <w:r>
        <w:rPr>
          <w:b/>
          <w:color w:val="2E5395"/>
          <w:spacing w:val="-4"/>
          <w:sz w:val="22"/>
        </w:rPr>
        <w:t>home?</w:t>
      </w:r>
    </w:p>
    <w:p>
      <w:pPr>
        <w:pStyle w:val="BodyText"/>
        <w:spacing w:before="159"/>
        <w:ind w:left="720"/>
        <w:jc w:val="both"/>
      </w:pPr>
      <w:r>
        <w:rPr/>
        <w:t>We</w:t>
      </w:r>
      <w:r>
        <w:rPr>
          <w:spacing w:val="-4"/>
        </w:rPr>
        <w:t> </w:t>
      </w:r>
      <w:r>
        <w:rPr/>
        <w:t>expect</w:t>
      </w:r>
      <w:r>
        <w:rPr>
          <w:spacing w:val="-4"/>
        </w:rPr>
        <w:t> </w:t>
      </w:r>
      <w:r>
        <w:rPr>
          <w:spacing w:val="-2"/>
        </w:rPr>
        <w:t>that:</w:t>
      </w:r>
    </w:p>
    <w:p>
      <w:pPr>
        <w:pStyle w:val="ListParagraph"/>
        <w:numPr>
          <w:ilvl w:val="1"/>
          <w:numId w:val="1"/>
        </w:numPr>
        <w:tabs>
          <w:tab w:pos="1440" w:val="left" w:leader="none"/>
        </w:tabs>
        <w:spacing w:line="240" w:lineRule="auto" w:before="160" w:after="0"/>
        <w:ind w:left="1440" w:right="0" w:hanging="360"/>
        <w:jc w:val="left"/>
        <w:rPr>
          <w:sz w:val="22"/>
        </w:rPr>
      </w:pPr>
      <w:r>
        <w:rPr>
          <w:sz w:val="22"/>
        </w:rPr>
        <w:t>Each</w:t>
      </w:r>
      <w:r>
        <w:rPr>
          <w:spacing w:val="-6"/>
          <w:sz w:val="22"/>
        </w:rPr>
        <w:t> </w:t>
      </w:r>
      <w:r>
        <w:rPr>
          <w:sz w:val="22"/>
        </w:rPr>
        <w:t>child</w:t>
      </w:r>
      <w:r>
        <w:rPr>
          <w:spacing w:val="-3"/>
          <w:sz w:val="22"/>
        </w:rPr>
        <w:t> </w:t>
      </w:r>
      <w:r>
        <w:rPr>
          <w:sz w:val="22"/>
        </w:rPr>
        <w:t>will</w:t>
      </w:r>
      <w:r>
        <w:rPr>
          <w:spacing w:val="-3"/>
          <w:sz w:val="22"/>
        </w:rPr>
        <w:t> </w:t>
      </w:r>
      <w:r>
        <w:rPr>
          <w:sz w:val="22"/>
        </w:rPr>
        <w:t>engage</w:t>
      </w:r>
      <w:r>
        <w:rPr>
          <w:spacing w:val="-4"/>
          <w:sz w:val="22"/>
        </w:rPr>
        <w:t> </w:t>
      </w:r>
      <w:r>
        <w:rPr>
          <w:sz w:val="22"/>
        </w:rPr>
        <w:t>with</w:t>
      </w:r>
      <w:r>
        <w:rPr>
          <w:spacing w:val="-4"/>
          <w:sz w:val="22"/>
        </w:rPr>
        <w:t> </w:t>
      </w:r>
      <w:r>
        <w:rPr>
          <w:sz w:val="22"/>
        </w:rPr>
        <w:t>the</w:t>
      </w:r>
      <w:r>
        <w:rPr>
          <w:spacing w:val="-3"/>
          <w:sz w:val="22"/>
        </w:rPr>
        <w:t> </w:t>
      </w:r>
      <w:r>
        <w:rPr>
          <w:sz w:val="22"/>
        </w:rPr>
        <w:t>home</w:t>
      </w:r>
      <w:r>
        <w:rPr>
          <w:spacing w:val="-3"/>
          <w:sz w:val="22"/>
        </w:rPr>
        <w:t> </w:t>
      </w:r>
      <w:r>
        <w:rPr>
          <w:sz w:val="22"/>
        </w:rPr>
        <w:t>learning</w:t>
      </w:r>
      <w:r>
        <w:rPr>
          <w:spacing w:val="-4"/>
          <w:sz w:val="22"/>
        </w:rPr>
        <w:t> </w:t>
      </w:r>
      <w:r>
        <w:rPr>
          <w:sz w:val="22"/>
        </w:rPr>
        <w:t>that</w:t>
      </w:r>
      <w:r>
        <w:rPr>
          <w:spacing w:val="-3"/>
          <w:sz w:val="22"/>
        </w:rPr>
        <w:t> </w:t>
      </w:r>
      <w:r>
        <w:rPr>
          <w:sz w:val="22"/>
        </w:rPr>
        <w:t>is</w:t>
      </w:r>
      <w:r>
        <w:rPr>
          <w:spacing w:val="-3"/>
          <w:sz w:val="22"/>
        </w:rPr>
        <w:t> </w:t>
      </w:r>
      <w:r>
        <w:rPr>
          <w:sz w:val="22"/>
        </w:rPr>
        <w:t>set</w:t>
      </w:r>
      <w:r>
        <w:rPr>
          <w:spacing w:val="-4"/>
          <w:sz w:val="22"/>
        </w:rPr>
        <w:t> </w:t>
      </w:r>
      <w:r>
        <w:rPr>
          <w:sz w:val="22"/>
        </w:rPr>
        <w:t>each</w:t>
      </w:r>
      <w:r>
        <w:rPr>
          <w:spacing w:val="-3"/>
          <w:sz w:val="22"/>
        </w:rPr>
        <w:t> </w:t>
      </w:r>
      <w:r>
        <w:rPr>
          <w:spacing w:val="-5"/>
          <w:sz w:val="22"/>
        </w:rPr>
        <w:t>day</w:t>
      </w:r>
    </w:p>
    <w:p>
      <w:pPr>
        <w:pStyle w:val="ListParagraph"/>
        <w:numPr>
          <w:ilvl w:val="1"/>
          <w:numId w:val="1"/>
        </w:numPr>
        <w:tabs>
          <w:tab w:pos="1440" w:val="left" w:leader="none"/>
        </w:tabs>
        <w:spacing w:line="259" w:lineRule="auto" w:before="23" w:after="0"/>
        <w:ind w:left="1440" w:right="149" w:hanging="361"/>
        <w:jc w:val="left"/>
        <w:rPr>
          <w:sz w:val="22"/>
        </w:rPr>
      </w:pPr>
      <w:r>
        <w:rPr>
          <w:sz w:val="22"/>
        </w:rPr>
        <w:t>Parents</w:t>
      </w:r>
      <w:r>
        <w:rPr>
          <w:spacing w:val="-16"/>
          <w:sz w:val="22"/>
        </w:rPr>
        <w:t> </w:t>
      </w:r>
      <w:r>
        <w:rPr>
          <w:sz w:val="22"/>
        </w:rPr>
        <w:t>and</w:t>
      </w:r>
      <w:r>
        <w:rPr>
          <w:spacing w:val="-16"/>
          <w:sz w:val="22"/>
        </w:rPr>
        <w:t> </w:t>
      </w:r>
      <w:r>
        <w:rPr>
          <w:sz w:val="22"/>
        </w:rPr>
        <w:t>carers</w:t>
      </w:r>
      <w:r>
        <w:rPr>
          <w:spacing w:val="-15"/>
          <w:sz w:val="22"/>
        </w:rPr>
        <w:t> </w:t>
      </w:r>
      <w:r>
        <w:rPr>
          <w:sz w:val="22"/>
        </w:rPr>
        <w:t>to</w:t>
      </w:r>
      <w:r>
        <w:rPr>
          <w:spacing w:val="-16"/>
          <w:sz w:val="22"/>
        </w:rPr>
        <w:t> </w:t>
      </w:r>
      <w:r>
        <w:rPr>
          <w:sz w:val="22"/>
        </w:rPr>
        <w:t>support</w:t>
      </w:r>
      <w:r>
        <w:rPr>
          <w:spacing w:val="-16"/>
          <w:sz w:val="22"/>
        </w:rPr>
        <w:t> </w:t>
      </w:r>
      <w:r>
        <w:rPr>
          <w:sz w:val="22"/>
        </w:rPr>
        <w:t>their</w:t>
      </w:r>
      <w:r>
        <w:rPr>
          <w:spacing w:val="-15"/>
          <w:sz w:val="22"/>
        </w:rPr>
        <w:t> </w:t>
      </w:r>
      <w:r>
        <w:rPr>
          <w:sz w:val="22"/>
        </w:rPr>
        <w:t>child/ren</w:t>
      </w:r>
      <w:r>
        <w:rPr>
          <w:spacing w:val="-18"/>
          <w:sz w:val="22"/>
        </w:rPr>
        <w:t> </w:t>
      </w:r>
      <w:r>
        <w:rPr>
          <w:sz w:val="22"/>
        </w:rPr>
        <w:t>where</w:t>
      </w:r>
      <w:r>
        <w:rPr>
          <w:spacing w:val="-15"/>
          <w:sz w:val="22"/>
        </w:rPr>
        <w:t> </w:t>
      </w:r>
      <w:r>
        <w:rPr>
          <w:sz w:val="22"/>
        </w:rPr>
        <w:t>necessary</w:t>
      </w:r>
      <w:r>
        <w:rPr>
          <w:spacing w:val="-16"/>
          <w:sz w:val="22"/>
        </w:rPr>
        <w:t> </w:t>
      </w:r>
      <w:r>
        <w:rPr>
          <w:sz w:val="22"/>
        </w:rPr>
        <w:t>with</w:t>
      </w:r>
      <w:r>
        <w:rPr>
          <w:spacing w:val="-16"/>
          <w:sz w:val="22"/>
        </w:rPr>
        <w:t> </w:t>
      </w:r>
      <w:r>
        <w:rPr>
          <w:sz w:val="22"/>
        </w:rPr>
        <w:t>work</w:t>
      </w:r>
      <w:r>
        <w:rPr>
          <w:spacing w:val="-16"/>
          <w:sz w:val="22"/>
        </w:rPr>
        <w:t> </w:t>
      </w:r>
      <w:r>
        <w:rPr>
          <w:sz w:val="22"/>
        </w:rPr>
        <w:t>that</w:t>
      </w:r>
      <w:r>
        <w:rPr>
          <w:spacing w:val="-16"/>
          <w:sz w:val="22"/>
        </w:rPr>
        <w:t> </w:t>
      </w:r>
      <w:r>
        <w:rPr>
          <w:sz w:val="22"/>
        </w:rPr>
        <w:t>has</w:t>
      </w:r>
      <w:r>
        <w:rPr>
          <w:spacing w:val="-15"/>
          <w:sz w:val="22"/>
        </w:rPr>
        <w:t> </w:t>
      </w:r>
      <w:r>
        <w:rPr>
          <w:sz w:val="22"/>
        </w:rPr>
        <w:t>been</w:t>
      </w:r>
      <w:r>
        <w:rPr>
          <w:spacing w:val="-16"/>
          <w:sz w:val="22"/>
        </w:rPr>
        <w:t> </w:t>
      </w:r>
      <w:r>
        <w:rPr>
          <w:sz w:val="22"/>
        </w:rPr>
        <w:t>shared by the class teacher on Microsoft Teams 365 and / or Class Dojo.</w:t>
      </w:r>
    </w:p>
    <w:p>
      <w:pPr>
        <w:pStyle w:val="ListParagraph"/>
        <w:numPr>
          <w:ilvl w:val="1"/>
          <w:numId w:val="1"/>
        </w:numPr>
        <w:tabs>
          <w:tab w:pos="1440" w:val="left" w:leader="none"/>
        </w:tabs>
        <w:spacing w:line="259" w:lineRule="auto" w:before="0" w:after="0"/>
        <w:ind w:left="1440" w:right="154" w:hanging="361"/>
        <w:jc w:val="left"/>
        <w:rPr>
          <w:sz w:val="22"/>
        </w:rPr>
      </w:pPr>
      <w:r>
        <w:rPr>
          <w:sz w:val="22"/>
        </w:rPr>
        <w:t>Parents</w:t>
      </w:r>
      <w:r>
        <w:rPr>
          <w:spacing w:val="-9"/>
          <w:sz w:val="22"/>
        </w:rPr>
        <w:t> </w:t>
      </w:r>
      <w:r>
        <w:rPr>
          <w:sz w:val="22"/>
        </w:rPr>
        <w:t>will</w:t>
      </w:r>
      <w:r>
        <w:rPr>
          <w:spacing w:val="-8"/>
          <w:sz w:val="22"/>
        </w:rPr>
        <w:t> </w:t>
      </w:r>
      <w:r>
        <w:rPr>
          <w:sz w:val="22"/>
        </w:rPr>
        <w:t>support</w:t>
      </w:r>
      <w:r>
        <w:rPr>
          <w:spacing w:val="-10"/>
          <w:sz w:val="22"/>
        </w:rPr>
        <w:t> </w:t>
      </w:r>
      <w:r>
        <w:rPr>
          <w:sz w:val="22"/>
        </w:rPr>
        <w:t>their</w:t>
      </w:r>
      <w:r>
        <w:rPr>
          <w:spacing w:val="-9"/>
          <w:sz w:val="22"/>
        </w:rPr>
        <w:t> </w:t>
      </w:r>
      <w:r>
        <w:rPr>
          <w:sz w:val="22"/>
        </w:rPr>
        <w:t>children</w:t>
      </w:r>
      <w:r>
        <w:rPr>
          <w:spacing w:val="-9"/>
          <w:sz w:val="22"/>
        </w:rPr>
        <w:t> </w:t>
      </w:r>
      <w:r>
        <w:rPr>
          <w:sz w:val="22"/>
        </w:rPr>
        <w:t>as</w:t>
      </w:r>
      <w:r>
        <w:rPr>
          <w:spacing w:val="-9"/>
          <w:sz w:val="22"/>
        </w:rPr>
        <w:t> </w:t>
      </w:r>
      <w:r>
        <w:rPr>
          <w:sz w:val="22"/>
        </w:rPr>
        <w:t>necessary</w:t>
      </w:r>
      <w:r>
        <w:rPr>
          <w:spacing w:val="-13"/>
          <w:sz w:val="22"/>
        </w:rPr>
        <w:t> </w:t>
      </w:r>
      <w:r>
        <w:rPr>
          <w:sz w:val="22"/>
        </w:rPr>
        <w:t>to</w:t>
      </w:r>
      <w:r>
        <w:rPr>
          <w:spacing w:val="-8"/>
          <w:sz w:val="22"/>
        </w:rPr>
        <w:t> </w:t>
      </w:r>
      <w:r>
        <w:rPr>
          <w:sz w:val="22"/>
        </w:rPr>
        <w:t>access</w:t>
      </w:r>
      <w:r>
        <w:rPr>
          <w:spacing w:val="-9"/>
          <w:sz w:val="22"/>
        </w:rPr>
        <w:t> </w:t>
      </w:r>
      <w:r>
        <w:rPr>
          <w:sz w:val="22"/>
        </w:rPr>
        <w:t>the</w:t>
      </w:r>
      <w:r>
        <w:rPr>
          <w:spacing w:val="-9"/>
          <w:sz w:val="22"/>
        </w:rPr>
        <w:t> </w:t>
      </w:r>
      <w:r>
        <w:rPr>
          <w:sz w:val="22"/>
        </w:rPr>
        <w:t>learning</w:t>
      </w:r>
      <w:r>
        <w:rPr>
          <w:spacing w:val="-12"/>
          <w:sz w:val="22"/>
        </w:rPr>
        <w:t> </w:t>
      </w:r>
      <w:r>
        <w:rPr>
          <w:sz w:val="22"/>
        </w:rPr>
        <w:t>resources,</w:t>
      </w:r>
      <w:r>
        <w:rPr>
          <w:spacing w:val="-11"/>
          <w:sz w:val="22"/>
        </w:rPr>
        <w:t> </w:t>
      </w:r>
      <w:r>
        <w:rPr>
          <w:sz w:val="22"/>
        </w:rPr>
        <w:t>and</w:t>
      </w:r>
      <w:r>
        <w:rPr>
          <w:spacing w:val="-10"/>
          <w:sz w:val="22"/>
        </w:rPr>
        <w:t> </w:t>
      </w:r>
      <w:r>
        <w:rPr>
          <w:sz w:val="22"/>
        </w:rPr>
        <w:t>provide paper, pens etc. as required</w:t>
      </w:r>
    </w:p>
    <w:p>
      <w:pPr>
        <w:pStyle w:val="ListParagraph"/>
        <w:numPr>
          <w:ilvl w:val="1"/>
          <w:numId w:val="1"/>
        </w:numPr>
        <w:tabs>
          <w:tab w:pos="1440" w:val="left" w:leader="none"/>
        </w:tabs>
        <w:spacing w:line="259" w:lineRule="auto" w:before="0" w:after="0"/>
        <w:ind w:left="1440" w:right="148" w:hanging="361"/>
        <w:jc w:val="left"/>
        <w:rPr>
          <w:sz w:val="22"/>
        </w:rPr>
      </w:pPr>
      <w:r>
        <w:rPr>
          <w:sz w:val="22"/>
        </w:rPr>
        <w:t>Parents</w:t>
      </w:r>
      <w:r>
        <w:rPr>
          <w:spacing w:val="-3"/>
          <w:sz w:val="22"/>
        </w:rPr>
        <w:t> </w:t>
      </w:r>
      <w:r>
        <w:rPr>
          <w:sz w:val="22"/>
        </w:rPr>
        <w:t>will</w:t>
      </w:r>
      <w:r>
        <w:rPr>
          <w:spacing w:val="-2"/>
          <w:sz w:val="22"/>
        </w:rPr>
        <w:t> </w:t>
      </w:r>
      <w:r>
        <w:rPr>
          <w:sz w:val="22"/>
        </w:rPr>
        <w:t>get</w:t>
      </w:r>
      <w:r>
        <w:rPr>
          <w:spacing w:val="-3"/>
          <w:sz w:val="22"/>
        </w:rPr>
        <w:t> </w:t>
      </w:r>
      <w:r>
        <w:rPr>
          <w:sz w:val="22"/>
        </w:rPr>
        <w:t>in</w:t>
      </w:r>
      <w:r>
        <w:rPr>
          <w:spacing w:val="-4"/>
          <w:sz w:val="22"/>
        </w:rPr>
        <w:t> </w:t>
      </w:r>
      <w:r>
        <w:rPr>
          <w:sz w:val="22"/>
        </w:rPr>
        <w:t>touch</w:t>
      </w:r>
      <w:r>
        <w:rPr>
          <w:spacing w:val="-4"/>
          <w:sz w:val="22"/>
        </w:rPr>
        <w:t> </w:t>
      </w:r>
      <w:r>
        <w:rPr>
          <w:sz w:val="22"/>
        </w:rPr>
        <w:t>with</w:t>
      </w:r>
      <w:r>
        <w:rPr>
          <w:spacing w:val="-4"/>
          <w:sz w:val="22"/>
        </w:rPr>
        <w:t> </w:t>
      </w:r>
      <w:r>
        <w:rPr>
          <w:sz w:val="22"/>
        </w:rPr>
        <w:t>class</w:t>
      </w:r>
      <w:r>
        <w:rPr>
          <w:spacing w:val="-3"/>
          <w:sz w:val="22"/>
        </w:rPr>
        <w:t> </w:t>
      </w:r>
      <w:r>
        <w:rPr>
          <w:sz w:val="22"/>
        </w:rPr>
        <w:t>teachers</w:t>
      </w:r>
      <w:r>
        <w:rPr>
          <w:spacing w:val="-1"/>
          <w:sz w:val="22"/>
        </w:rPr>
        <w:t> </w:t>
      </w:r>
      <w:r>
        <w:rPr>
          <w:sz w:val="22"/>
        </w:rPr>
        <w:t>or</w:t>
      </w:r>
      <w:r>
        <w:rPr>
          <w:spacing w:val="-3"/>
          <w:sz w:val="22"/>
        </w:rPr>
        <w:t> </w:t>
      </w:r>
      <w:r>
        <w:rPr>
          <w:sz w:val="22"/>
        </w:rPr>
        <w:t>the</w:t>
      </w:r>
      <w:r>
        <w:rPr>
          <w:spacing w:val="-3"/>
          <w:sz w:val="22"/>
        </w:rPr>
        <w:t> </w:t>
      </w:r>
      <w:r>
        <w:rPr>
          <w:sz w:val="22"/>
        </w:rPr>
        <w:t>school</w:t>
      </w:r>
      <w:r>
        <w:rPr>
          <w:spacing w:val="-5"/>
          <w:sz w:val="22"/>
        </w:rPr>
        <w:t> </w:t>
      </w:r>
      <w:r>
        <w:rPr>
          <w:sz w:val="22"/>
        </w:rPr>
        <w:t>should</w:t>
      </w:r>
      <w:r>
        <w:rPr>
          <w:spacing w:val="-2"/>
          <w:sz w:val="22"/>
        </w:rPr>
        <w:t> </w:t>
      </w:r>
      <w:r>
        <w:rPr>
          <w:sz w:val="22"/>
        </w:rPr>
        <w:t>there</w:t>
      </w:r>
      <w:r>
        <w:rPr>
          <w:spacing w:val="-2"/>
          <w:sz w:val="22"/>
        </w:rPr>
        <w:t> </w:t>
      </w:r>
      <w:r>
        <w:rPr>
          <w:sz w:val="22"/>
        </w:rPr>
        <w:t>be</w:t>
      </w:r>
      <w:r>
        <w:rPr>
          <w:spacing w:val="-3"/>
          <w:sz w:val="22"/>
        </w:rPr>
        <w:t> </w:t>
      </w:r>
      <w:r>
        <w:rPr>
          <w:sz w:val="22"/>
        </w:rPr>
        <w:t>any</w:t>
      </w:r>
      <w:r>
        <w:rPr>
          <w:spacing w:val="-4"/>
          <w:sz w:val="22"/>
        </w:rPr>
        <w:t> </w:t>
      </w:r>
      <w:r>
        <w:rPr>
          <w:sz w:val="22"/>
        </w:rPr>
        <w:t>issues</w:t>
      </w:r>
      <w:r>
        <w:rPr>
          <w:spacing w:val="-2"/>
          <w:sz w:val="22"/>
        </w:rPr>
        <w:t> </w:t>
      </w:r>
      <w:r>
        <w:rPr>
          <w:sz w:val="22"/>
        </w:rPr>
        <w:t>with</w:t>
      </w:r>
      <w:r>
        <w:rPr>
          <w:spacing w:val="-4"/>
          <w:sz w:val="22"/>
        </w:rPr>
        <w:t> </w:t>
      </w:r>
      <w:r>
        <w:rPr>
          <w:sz w:val="22"/>
        </w:rPr>
        <w:t>the </w:t>
      </w:r>
      <w:r>
        <w:rPr>
          <w:spacing w:val="-2"/>
          <w:sz w:val="22"/>
        </w:rPr>
        <w:t>above</w:t>
      </w:r>
    </w:p>
    <w:p>
      <w:pPr>
        <w:pStyle w:val="BodyText"/>
        <w:spacing w:line="259" w:lineRule="auto" w:before="159"/>
        <w:ind w:left="720" w:right="151"/>
        <w:jc w:val="both"/>
      </w:pPr>
      <w:r>
        <w:rPr/>
        <w:t>The</w:t>
      </w:r>
      <w:r>
        <w:rPr>
          <w:spacing w:val="-8"/>
        </w:rPr>
        <w:t> </w:t>
      </w:r>
      <w:r>
        <w:rPr/>
        <w:t>best</w:t>
      </w:r>
      <w:r>
        <w:rPr>
          <w:spacing w:val="-9"/>
        </w:rPr>
        <w:t> </w:t>
      </w:r>
      <w:r>
        <w:rPr/>
        <w:t>way</w:t>
      </w:r>
      <w:r>
        <w:rPr>
          <w:spacing w:val="-9"/>
        </w:rPr>
        <w:t> </w:t>
      </w:r>
      <w:r>
        <w:rPr/>
        <w:t>to</w:t>
      </w:r>
      <w:r>
        <w:rPr>
          <w:spacing w:val="-10"/>
        </w:rPr>
        <w:t> </w:t>
      </w:r>
      <w:r>
        <w:rPr/>
        <w:t>support</w:t>
      </w:r>
      <w:r>
        <w:rPr>
          <w:spacing w:val="-9"/>
        </w:rPr>
        <w:t> </w:t>
      </w:r>
      <w:r>
        <w:rPr/>
        <w:t>your</w:t>
      </w:r>
      <w:r>
        <w:rPr>
          <w:spacing w:val="-8"/>
        </w:rPr>
        <w:t> </w:t>
      </w:r>
      <w:r>
        <w:rPr/>
        <w:t>child</w:t>
      </w:r>
      <w:r>
        <w:rPr>
          <w:spacing w:val="-9"/>
        </w:rPr>
        <w:t> </w:t>
      </w:r>
      <w:r>
        <w:rPr/>
        <w:t>with</w:t>
      </w:r>
      <w:r>
        <w:rPr>
          <w:spacing w:val="-9"/>
        </w:rPr>
        <w:t> </w:t>
      </w:r>
      <w:r>
        <w:rPr/>
        <w:t>their</w:t>
      </w:r>
      <w:r>
        <w:rPr>
          <w:spacing w:val="-8"/>
        </w:rPr>
        <w:t> </w:t>
      </w:r>
      <w:r>
        <w:rPr/>
        <w:t>homework</w:t>
      </w:r>
      <w:r>
        <w:rPr>
          <w:spacing w:val="-9"/>
        </w:rPr>
        <w:t> </w:t>
      </w:r>
      <w:r>
        <w:rPr/>
        <w:t>is</w:t>
      </w:r>
      <w:r>
        <w:rPr>
          <w:spacing w:val="-4"/>
        </w:rPr>
        <w:t> </w:t>
      </w:r>
      <w:r>
        <w:rPr/>
        <w:t>by</w:t>
      </w:r>
      <w:r>
        <w:rPr>
          <w:spacing w:val="-9"/>
        </w:rPr>
        <w:t> </w:t>
      </w:r>
      <w:r>
        <w:rPr/>
        <w:t>ensuring</w:t>
      </w:r>
      <w:r>
        <w:rPr>
          <w:spacing w:val="-11"/>
        </w:rPr>
        <w:t> </w:t>
      </w:r>
      <w:r>
        <w:rPr/>
        <w:t>a</w:t>
      </w:r>
      <w:r>
        <w:rPr>
          <w:spacing w:val="-8"/>
        </w:rPr>
        <w:t> </w:t>
      </w:r>
      <w:r>
        <w:rPr/>
        <w:t>structured</w:t>
      </w:r>
      <w:r>
        <w:rPr>
          <w:spacing w:val="-8"/>
        </w:rPr>
        <w:t> </w:t>
      </w:r>
      <w:r>
        <w:rPr/>
        <w:t>routine</w:t>
      </w:r>
      <w:r>
        <w:rPr>
          <w:spacing w:val="-8"/>
        </w:rPr>
        <w:t> </w:t>
      </w:r>
      <w:r>
        <w:rPr/>
        <w:t>is</w:t>
      </w:r>
      <w:r>
        <w:rPr>
          <w:spacing w:val="-6"/>
        </w:rPr>
        <w:t> </w:t>
      </w:r>
      <w:r>
        <w:rPr/>
        <w:t>in</w:t>
      </w:r>
      <w:r>
        <w:rPr>
          <w:spacing w:val="-9"/>
        </w:rPr>
        <w:t> </w:t>
      </w:r>
      <w:r>
        <w:rPr/>
        <w:t>place for their day, in line with the timetable shared by the school weekly.</w:t>
      </w:r>
    </w:p>
    <w:p>
      <w:pPr>
        <w:pStyle w:val="BodyText"/>
        <w:spacing w:after="0" w:line="259" w:lineRule="auto"/>
        <w:jc w:val="both"/>
        <w:sectPr>
          <w:pgSz w:w="11910" w:h="16840"/>
          <w:pgMar w:header="0" w:footer="1018" w:top="1140" w:bottom="1200" w:left="0" w:right="566"/>
        </w:sectPr>
      </w:pPr>
    </w:p>
    <w:p>
      <w:pPr>
        <w:pStyle w:val="Heading1"/>
        <w:numPr>
          <w:ilvl w:val="0"/>
          <w:numId w:val="1"/>
        </w:numPr>
        <w:tabs>
          <w:tab w:pos="982" w:val="left" w:leader="none"/>
        </w:tabs>
        <w:spacing w:line="240" w:lineRule="auto" w:before="86" w:after="0"/>
        <w:ind w:left="720" w:right="151" w:firstLine="0"/>
        <w:jc w:val="left"/>
      </w:pPr>
      <w:r>
        <w:rPr>
          <w:color w:val="2E5395"/>
        </w:rPr>
        <w:t>How will you check whether my child is engaging with their work and how will I be informed if</w:t>
      </w:r>
      <w:r>
        <w:rPr>
          <w:color w:val="2E5395"/>
          <w:spacing w:val="40"/>
        </w:rPr>
        <w:t> </w:t>
      </w:r>
      <w:r>
        <w:rPr>
          <w:color w:val="2E5395"/>
        </w:rPr>
        <w:t>there are any concerns?</w:t>
      </w:r>
    </w:p>
    <w:p>
      <w:pPr>
        <w:pStyle w:val="BodyText"/>
        <w:spacing w:before="241"/>
        <w:ind w:left="720" w:right="150"/>
        <w:jc w:val="both"/>
      </w:pPr>
      <w:r>
        <w:rPr/>
        <w:t>Work posted on Microsoft teams and class dojo will be checked daily/weekly depending on the work set. Teachers will access the success of the work set by outcome. On class dojo, children will be rewarded for their efforts using a points system.</w:t>
      </w:r>
    </w:p>
    <w:p>
      <w:pPr>
        <w:pStyle w:val="BodyText"/>
        <w:spacing w:before="240"/>
        <w:ind w:left="720" w:right="147"/>
        <w:jc w:val="both"/>
      </w:pPr>
      <w:r>
        <w:rPr/>
        <w:t>The</w:t>
      </w:r>
      <w:r>
        <w:rPr>
          <w:spacing w:val="-6"/>
        </w:rPr>
        <w:t> </w:t>
      </w:r>
      <w:r>
        <w:rPr/>
        <w:t>child/</w:t>
      </w:r>
      <w:r>
        <w:rPr>
          <w:spacing w:val="-6"/>
        </w:rPr>
        <w:t> </w:t>
      </w:r>
      <w:r>
        <w:rPr/>
        <w:t>family’s</w:t>
      </w:r>
      <w:r>
        <w:rPr>
          <w:spacing w:val="-6"/>
        </w:rPr>
        <w:t> </w:t>
      </w:r>
      <w:r>
        <w:rPr/>
        <w:t>response</w:t>
      </w:r>
      <w:r>
        <w:rPr>
          <w:spacing w:val="-6"/>
        </w:rPr>
        <w:t> </w:t>
      </w:r>
      <w:r>
        <w:rPr/>
        <w:t>to</w:t>
      </w:r>
      <w:r>
        <w:rPr>
          <w:spacing w:val="-7"/>
        </w:rPr>
        <w:t> </w:t>
      </w:r>
      <w:r>
        <w:rPr/>
        <w:t>home</w:t>
      </w:r>
      <w:r>
        <w:rPr>
          <w:spacing w:val="-6"/>
        </w:rPr>
        <w:t> </w:t>
      </w:r>
      <w:r>
        <w:rPr/>
        <w:t>learning</w:t>
      </w:r>
      <w:r>
        <w:rPr>
          <w:spacing w:val="-6"/>
        </w:rPr>
        <w:t> </w:t>
      </w:r>
      <w:r>
        <w:rPr/>
        <w:t>is</w:t>
      </w:r>
      <w:r>
        <w:rPr>
          <w:spacing w:val="-6"/>
        </w:rPr>
        <w:t> </w:t>
      </w:r>
      <w:r>
        <w:rPr/>
        <w:t>the</w:t>
      </w:r>
      <w:r>
        <w:rPr>
          <w:spacing w:val="-6"/>
        </w:rPr>
        <w:t> </w:t>
      </w:r>
      <w:r>
        <w:rPr/>
        <w:t>only</w:t>
      </w:r>
      <w:r>
        <w:rPr>
          <w:spacing w:val="-7"/>
        </w:rPr>
        <w:t> </w:t>
      </w:r>
      <w:r>
        <w:rPr/>
        <w:t>way</w:t>
      </w:r>
      <w:r>
        <w:rPr>
          <w:spacing w:val="-7"/>
        </w:rPr>
        <w:t> </w:t>
      </w:r>
      <w:r>
        <w:rPr/>
        <w:t>we</w:t>
      </w:r>
      <w:r>
        <w:rPr>
          <w:spacing w:val="-6"/>
        </w:rPr>
        <w:t> </w:t>
      </w:r>
      <w:r>
        <w:rPr/>
        <w:t>can</w:t>
      </w:r>
      <w:r>
        <w:rPr>
          <w:spacing w:val="-8"/>
        </w:rPr>
        <w:t> </w:t>
      </w:r>
      <w:r>
        <w:rPr/>
        <w:t>assure</w:t>
      </w:r>
      <w:r>
        <w:rPr>
          <w:spacing w:val="-6"/>
        </w:rPr>
        <w:t> </w:t>
      </w:r>
      <w:r>
        <w:rPr/>
        <w:t>the</w:t>
      </w:r>
      <w:r>
        <w:rPr>
          <w:spacing w:val="-6"/>
        </w:rPr>
        <w:t> </w:t>
      </w:r>
      <w:r>
        <w:rPr/>
        <w:t>children</w:t>
      </w:r>
      <w:r>
        <w:rPr>
          <w:spacing w:val="-6"/>
        </w:rPr>
        <w:t> </w:t>
      </w:r>
      <w:r>
        <w:rPr/>
        <w:t>are</w:t>
      </w:r>
      <w:r>
        <w:rPr>
          <w:spacing w:val="-6"/>
        </w:rPr>
        <w:t> </w:t>
      </w:r>
      <w:r>
        <w:rPr/>
        <w:t>well.</w:t>
      </w:r>
      <w:r>
        <w:rPr>
          <w:spacing w:val="40"/>
        </w:rPr>
        <w:t> </w:t>
      </w:r>
      <w:r>
        <w:rPr/>
        <w:t>If a child</w:t>
      </w:r>
      <w:r>
        <w:rPr>
          <w:spacing w:val="-2"/>
        </w:rPr>
        <w:t> </w:t>
      </w:r>
      <w:r>
        <w:rPr/>
        <w:t>is not</w:t>
      </w:r>
      <w:r>
        <w:rPr>
          <w:spacing w:val="-1"/>
        </w:rPr>
        <w:t> </w:t>
      </w:r>
      <w:r>
        <w:rPr/>
        <w:t>completing the work,</w:t>
      </w:r>
      <w:r>
        <w:rPr>
          <w:spacing w:val="-2"/>
        </w:rPr>
        <w:t> </w:t>
      </w:r>
      <w:r>
        <w:rPr/>
        <w:t>or the quality</w:t>
      </w:r>
      <w:r>
        <w:rPr>
          <w:spacing w:val="-1"/>
        </w:rPr>
        <w:t> </w:t>
      </w:r>
      <w:r>
        <w:rPr/>
        <w:t>of</w:t>
      </w:r>
      <w:r>
        <w:rPr>
          <w:spacing w:val="-1"/>
        </w:rPr>
        <w:t> </w:t>
      </w:r>
      <w:r>
        <w:rPr/>
        <w:t>the work</w:t>
      </w:r>
      <w:r>
        <w:rPr>
          <w:spacing w:val="-1"/>
        </w:rPr>
        <w:t> </w:t>
      </w:r>
      <w:r>
        <w:rPr/>
        <w:t>noticeably</w:t>
      </w:r>
      <w:r>
        <w:rPr>
          <w:spacing w:val="-1"/>
        </w:rPr>
        <w:t> </w:t>
      </w:r>
      <w:r>
        <w:rPr/>
        <w:t>dips,</w:t>
      </w:r>
      <w:r>
        <w:rPr>
          <w:spacing w:val="-1"/>
        </w:rPr>
        <w:t> </w:t>
      </w:r>
      <w:r>
        <w:rPr/>
        <w:t>teachers will contact the</w:t>
      </w:r>
      <w:r>
        <w:rPr>
          <w:spacing w:val="-2"/>
        </w:rPr>
        <w:t> </w:t>
      </w:r>
      <w:r>
        <w:rPr/>
        <w:t>parents</w:t>
      </w:r>
      <w:r>
        <w:rPr>
          <w:spacing w:val="-2"/>
        </w:rPr>
        <w:t> </w:t>
      </w:r>
      <w:r>
        <w:rPr/>
        <w:t>through</w:t>
      </w:r>
      <w:r>
        <w:rPr>
          <w:spacing w:val="-5"/>
        </w:rPr>
        <w:t> </w:t>
      </w:r>
      <w:r>
        <w:rPr/>
        <w:t>class</w:t>
      </w:r>
      <w:r>
        <w:rPr>
          <w:spacing w:val="-2"/>
        </w:rPr>
        <w:t> </w:t>
      </w:r>
      <w:r>
        <w:rPr/>
        <w:t>dojo.</w:t>
      </w:r>
      <w:r>
        <w:rPr>
          <w:spacing w:val="40"/>
        </w:rPr>
        <w:t> </w:t>
      </w:r>
      <w:r>
        <w:rPr/>
        <w:t>If</w:t>
      </w:r>
      <w:r>
        <w:rPr>
          <w:spacing w:val="-2"/>
        </w:rPr>
        <w:t> </w:t>
      </w:r>
      <w:r>
        <w:rPr/>
        <w:t>there</w:t>
      </w:r>
      <w:r>
        <w:rPr>
          <w:spacing w:val="-2"/>
        </w:rPr>
        <w:t> </w:t>
      </w:r>
      <w:r>
        <w:rPr/>
        <w:t>is</w:t>
      </w:r>
      <w:r>
        <w:rPr>
          <w:spacing w:val="-2"/>
        </w:rPr>
        <w:t> </w:t>
      </w:r>
      <w:r>
        <w:rPr/>
        <w:t>no</w:t>
      </w:r>
      <w:r>
        <w:rPr>
          <w:spacing w:val="-3"/>
        </w:rPr>
        <w:t> </w:t>
      </w:r>
      <w:r>
        <w:rPr/>
        <w:t>response</w:t>
      </w:r>
      <w:r>
        <w:rPr>
          <w:spacing w:val="-2"/>
        </w:rPr>
        <w:t> </w:t>
      </w:r>
      <w:r>
        <w:rPr/>
        <w:t>within</w:t>
      </w:r>
      <w:r>
        <w:rPr>
          <w:spacing w:val="-3"/>
        </w:rPr>
        <w:t> </w:t>
      </w:r>
      <w:r>
        <w:rPr/>
        <w:t>48</w:t>
      </w:r>
      <w:r>
        <w:rPr>
          <w:spacing w:val="-2"/>
        </w:rPr>
        <w:t> </w:t>
      </w:r>
      <w:r>
        <w:rPr/>
        <w:t>hours,</w:t>
      </w:r>
      <w:r>
        <w:rPr>
          <w:spacing w:val="-3"/>
        </w:rPr>
        <w:t> </w:t>
      </w:r>
      <w:r>
        <w:rPr/>
        <w:t>teachers</w:t>
      </w:r>
      <w:r>
        <w:rPr>
          <w:spacing w:val="-2"/>
        </w:rPr>
        <w:t> </w:t>
      </w:r>
      <w:r>
        <w:rPr/>
        <w:t>will</w:t>
      </w:r>
      <w:r>
        <w:rPr>
          <w:spacing w:val="-1"/>
        </w:rPr>
        <w:t> </w:t>
      </w:r>
      <w:r>
        <w:rPr/>
        <w:t>follow</w:t>
      </w:r>
      <w:r>
        <w:rPr>
          <w:spacing w:val="-4"/>
        </w:rPr>
        <w:t> </w:t>
      </w:r>
      <w:r>
        <w:rPr/>
        <w:t>up</w:t>
      </w:r>
      <w:r>
        <w:rPr>
          <w:spacing w:val="-1"/>
        </w:rPr>
        <w:t> </w:t>
      </w:r>
      <w:r>
        <w:rPr/>
        <w:t>with</w:t>
      </w:r>
      <w:r>
        <w:rPr>
          <w:spacing w:val="-3"/>
        </w:rPr>
        <w:t> </w:t>
      </w:r>
      <w:r>
        <w:rPr/>
        <w:t>a phone call.</w:t>
      </w:r>
    </w:p>
    <w:p>
      <w:pPr>
        <w:pStyle w:val="BodyText"/>
        <w:spacing w:before="241"/>
        <w:ind w:left="720" w:right="148"/>
        <w:jc w:val="both"/>
      </w:pPr>
      <w:r>
        <w:rPr/>
        <w:t>Teachers will communicate with pupils and parents fortnightly (via phone/email/ messaging platform) providing the opportunity to feedback any issues/concerns/praise regarding work.</w:t>
      </w:r>
    </w:p>
    <w:p>
      <w:pPr>
        <w:pStyle w:val="BodyText"/>
        <w:spacing w:before="238"/>
        <w:ind w:left="720" w:right="148"/>
        <w:jc w:val="both"/>
      </w:pPr>
      <w:r>
        <w:rPr/>
        <w:t>Where</w:t>
      </w:r>
      <w:r>
        <w:rPr>
          <w:spacing w:val="-15"/>
        </w:rPr>
        <w:t> </w:t>
      </w:r>
      <w:r>
        <w:rPr/>
        <w:t>necessary,</w:t>
      </w:r>
      <w:r>
        <w:rPr>
          <w:spacing w:val="-14"/>
        </w:rPr>
        <w:t> </w:t>
      </w:r>
      <w:r>
        <w:rPr/>
        <w:t>teachers</w:t>
      </w:r>
      <w:r>
        <w:rPr>
          <w:spacing w:val="-14"/>
        </w:rPr>
        <w:t> </w:t>
      </w:r>
      <w:r>
        <w:rPr/>
        <w:t>will</w:t>
      </w:r>
      <w:r>
        <w:rPr>
          <w:spacing w:val="-13"/>
        </w:rPr>
        <w:t> </w:t>
      </w:r>
      <w:r>
        <w:rPr/>
        <w:t>use</w:t>
      </w:r>
      <w:r>
        <w:rPr>
          <w:spacing w:val="-14"/>
        </w:rPr>
        <w:t> </w:t>
      </w:r>
      <w:r>
        <w:rPr/>
        <w:t>their</w:t>
      </w:r>
      <w:r>
        <w:rPr>
          <w:spacing w:val="-14"/>
        </w:rPr>
        <w:t> </w:t>
      </w:r>
      <w:r>
        <w:rPr/>
        <w:t>professional</w:t>
      </w:r>
      <w:r>
        <w:rPr>
          <w:spacing w:val="-13"/>
        </w:rPr>
        <w:t> </w:t>
      </w:r>
      <w:r>
        <w:rPr/>
        <w:t>judgement</w:t>
      </w:r>
      <w:r>
        <w:rPr>
          <w:spacing w:val="-15"/>
        </w:rPr>
        <w:t> </w:t>
      </w:r>
      <w:r>
        <w:rPr/>
        <w:t>about</w:t>
      </w:r>
      <w:r>
        <w:rPr>
          <w:spacing w:val="-15"/>
        </w:rPr>
        <w:t> </w:t>
      </w:r>
      <w:r>
        <w:rPr/>
        <w:t>how</w:t>
      </w:r>
      <w:r>
        <w:rPr>
          <w:spacing w:val="-16"/>
        </w:rPr>
        <w:t> </w:t>
      </w:r>
      <w:r>
        <w:rPr/>
        <w:t>to</w:t>
      </w:r>
      <w:r>
        <w:rPr>
          <w:spacing w:val="-15"/>
        </w:rPr>
        <w:t> </w:t>
      </w:r>
      <w:r>
        <w:rPr/>
        <w:t>support</w:t>
      </w:r>
      <w:r>
        <w:rPr>
          <w:spacing w:val="-15"/>
        </w:rPr>
        <w:t> </w:t>
      </w:r>
      <w:r>
        <w:rPr/>
        <w:t>the</w:t>
      </w:r>
      <w:r>
        <w:rPr>
          <w:spacing w:val="-14"/>
        </w:rPr>
        <w:t> </w:t>
      </w:r>
      <w:r>
        <w:rPr/>
        <w:t>child</w:t>
      </w:r>
      <w:r>
        <w:rPr>
          <w:spacing w:val="-14"/>
        </w:rPr>
        <w:t> </w:t>
      </w:r>
      <w:r>
        <w:rPr/>
        <w:t>and family. This could include providing a paper pack of work to complete, arranging a short Teams meeting with the child and family to motivate them and suggestions for how parents can support their child.</w:t>
      </w:r>
    </w:p>
    <w:p>
      <w:pPr>
        <w:pStyle w:val="BodyText"/>
        <w:spacing w:before="242"/>
        <w:ind w:left="720" w:right="148"/>
        <w:jc w:val="both"/>
      </w:pPr>
      <w:r>
        <w:rPr/>
        <w:t>If</w:t>
      </w:r>
      <w:r>
        <w:rPr>
          <w:spacing w:val="-9"/>
        </w:rPr>
        <w:t> </w:t>
      </w:r>
      <w:r>
        <w:rPr/>
        <w:t>a</w:t>
      </w:r>
      <w:r>
        <w:rPr>
          <w:spacing w:val="-7"/>
        </w:rPr>
        <w:t> </w:t>
      </w:r>
      <w:r>
        <w:rPr/>
        <w:t>lack</w:t>
      </w:r>
      <w:r>
        <w:rPr>
          <w:spacing w:val="-8"/>
        </w:rPr>
        <w:t> </w:t>
      </w:r>
      <w:r>
        <w:rPr/>
        <w:t>of</w:t>
      </w:r>
      <w:r>
        <w:rPr>
          <w:spacing w:val="-10"/>
        </w:rPr>
        <w:t> </w:t>
      </w:r>
      <w:r>
        <w:rPr/>
        <w:t>engagement</w:t>
      </w:r>
      <w:r>
        <w:rPr>
          <w:spacing w:val="-7"/>
        </w:rPr>
        <w:t> </w:t>
      </w:r>
      <w:r>
        <w:rPr/>
        <w:t>continues,</w:t>
      </w:r>
      <w:r>
        <w:rPr>
          <w:spacing w:val="-8"/>
        </w:rPr>
        <w:t> </w:t>
      </w:r>
      <w:r>
        <w:rPr/>
        <w:t>the</w:t>
      </w:r>
      <w:r>
        <w:rPr>
          <w:spacing w:val="-9"/>
        </w:rPr>
        <w:t> </w:t>
      </w:r>
      <w:r>
        <w:rPr/>
        <w:t>issue</w:t>
      </w:r>
      <w:r>
        <w:rPr>
          <w:spacing w:val="-9"/>
        </w:rPr>
        <w:t> </w:t>
      </w:r>
      <w:r>
        <w:rPr/>
        <w:t>will</w:t>
      </w:r>
      <w:r>
        <w:rPr>
          <w:spacing w:val="-6"/>
        </w:rPr>
        <w:t> </w:t>
      </w:r>
      <w:r>
        <w:rPr/>
        <w:t>be</w:t>
      </w:r>
      <w:r>
        <w:rPr>
          <w:spacing w:val="-7"/>
        </w:rPr>
        <w:t> </w:t>
      </w:r>
      <w:r>
        <w:rPr/>
        <w:t>escalated</w:t>
      </w:r>
      <w:r>
        <w:rPr>
          <w:spacing w:val="-7"/>
        </w:rPr>
        <w:t> </w:t>
      </w:r>
      <w:r>
        <w:rPr/>
        <w:t>to</w:t>
      </w:r>
      <w:r>
        <w:rPr>
          <w:spacing w:val="-7"/>
        </w:rPr>
        <w:t> </w:t>
      </w:r>
      <w:r>
        <w:rPr/>
        <w:t>the</w:t>
      </w:r>
      <w:r>
        <w:rPr>
          <w:spacing w:val="-7"/>
        </w:rPr>
        <w:t> </w:t>
      </w:r>
      <w:r>
        <w:rPr/>
        <w:t>Headteacher</w:t>
      </w:r>
      <w:r>
        <w:rPr>
          <w:spacing w:val="-5"/>
        </w:rPr>
        <w:t> </w:t>
      </w:r>
      <w:r>
        <w:rPr/>
        <w:t>who</w:t>
      </w:r>
      <w:r>
        <w:rPr>
          <w:spacing w:val="-8"/>
        </w:rPr>
        <w:t> </w:t>
      </w:r>
      <w:r>
        <w:rPr/>
        <w:t>will</w:t>
      </w:r>
      <w:r>
        <w:rPr>
          <w:spacing w:val="-8"/>
        </w:rPr>
        <w:t> </w:t>
      </w:r>
      <w:r>
        <w:rPr/>
        <w:t>ring</w:t>
      </w:r>
      <w:r>
        <w:rPr>
          <w:spacing w:val="-7"/>
        </w:rPr>
        <w:t> </w:t>
      </w:r>
      <w:r>
        <w:rPr/>
        <w:t>the family</w:t>
      </w:r>
      <w:r>
        <w:rPr>
          <w:spacing w:val="-12"/>
        </w:rPr>
        <w:t> </w:t>
      </w:r>
      <w:r>
        <w:rPr/>
        <w:t>to</w:t>
      </w:r>
      <w:r>
        <w:rPr>
          <w:spacing w:val="-12"/>
        </w:rPr>
        <w:t> </w:t>
      </w:r>
      <w:r>
        <w:rPr/>
        <w:t>explain</w:t>
      </w:r>
      <w:r>
        <w:rPr>
          <w:spacing w:val="-11"/>
        </w:rPr>
        <w:t> </w:t>
      </w:r>
      <w:r>
        <w:rPr/>
        <w:t>that</w:t>
      </w:r>
      <w:r>
        <w:rPr>
          <w:spacing w:val="-11"/>
        </w:rPr>
        <w:t> </w:t>
      </w:r>
      <w:r>
        <w:rPr/>
        <w:t>there</w:t>
      </w:r>
      <w:r>
        <w:rPr>
          <w:spacing w:val="-11"/>
        </w:rPr>
        <w:t> </w:t>
      </w:r>
      <w:r>
        <w:rPr/>
        <w:t>is</w:t>
      </w:r>
      <w:r>
        <w:rPr>
          <w:spacing w:val="-11"/>
        </w:rPr>
        <w:t> </w:t>
      </w:r>
      <w:r>
        <w:rPr/>
        <w:t>a</w:t>
      </w:r>
      <w:r>
        <w:rPr>
          <w:spacing w:val="-11"/>
        </w:rPr>
        <w:t> </w:t>
      </w:r>
      <w:r>
        <w:rPr/>
        <w:t>safeguarding</w:t>
      </w:r>
      <w:r>
        <w:rPr>
          <w:spacing w:val="-11"/>
        </w:rPr>
        <w:t> </w:t>
      </w:r>
      <w:r>
        <w:rPr/>
        <w:t>duty</w:t>
      </w:r>
      <w:r>
        <w:rPr>
          <w:spacing w:val="-12"/>
        </w:rPr>
        <w:t> </w:t>
      </w:r>
      <w:r>
        <w:rPr/>
        <w:t>of</w:t>
      </w:r>
      <w:r>
        <w:rPr>
          <w:spacing w:val="-11"/>
        </w:rPr>
        <w:t> </w:t>
      </w:r>
      <w:r>
        <w:rPr/>
        <w:t>care</w:t>
      </w:r>
      <w:r>
        <w:rPr>
          <w:spacing w:val="-11"/>
        </w:rPr>
        <w:t> </w:t>
      </w:r>
      <w:r>
        <w:rPr/>
        <w:t>on</w:t>
      </w:r>
      <w:r>
        <w:rPr>
          <w:spacing w:val="-12"/>
        </w:rPr>
        <w:t> </w:t>
      </w:r>
      <w:r>
        <w:rPr/>
        <w:t>the</w:t>
      </w:r>
      <w:r>
        <w:rPr>
          <w:spacing w:val="-11"/>
        </w:rPr>
        <w:t> </w:t>
      </w:r>
      <w:r>
        <w:rPr/>
        <w:t>school’s</w:t>
      </w:r>
      <w:r>
        <w:rPr>
          <w:spacing w:val="-11"/>
        </w:rPr>
        <w:t> </w:t>
      </w:r>
      <w:r>
        <w:rPr/>
        <w:t>behalf</w:t>
      </w:r>
      <w:r>
        <w:rPr>
          <w:spacing w:val="-11"/>
        </w:rPr>
        <w:t> </w:t>
      </w:r>
      <w:r>
        <w:rPr/>
        <w:t>and</w:t>
      </w:r>
      <w:r>
        <w:rPr>
          <w:spacing w:val="-11"/>
        </w:rPr>
        <w:t> </w:t>
      </w:r>
      <w:r>
        <w:rPr/>
        <w:t>a</w:t>
      </w:r>
      <w:r>
        <w:rPr>
          <w:spacing w:val="-11"/>
        </w:rPr>
        <w:t> </w:t>
      </w:r>
      <w:r>
        <w:rPr/>
        <w:t>requirement that we make sure the children are ok.</w:t>
      </w:r>
    </w:p>
    <w:p>
      <w:pPr>
        <w:pStyle w:val="Heading1"/>
        <w:numPr>
          <w:ilvl w:val="0"/>
          <w:numId w:val="1"/>
        </w:numPr>
        <w:tabs>
          <w:tab w:pos="966" w:val="left" w:leader="none"/>
        </w:tabs>
        <w:spacing w:line="240" w:lineRule="auto" w:before="237" w:after="0"/>
        <w:ind w:left="966" w:right="0" w:hanging="246"/>
        <w:jc w:val="left"/>
      </w:pPr>
      <w:r>
        <w:rPr>
          <w:color w:val="2E5395"/>
        </w:rPr>
        <w:t>How</w:t>
      </w:r>
      <w:r>
        <w:rPr>
          <w:color w:val="2E5395"/>
          <w:spacing w:val="-4"/>
        </w:rPr>
        <w:t> </w:t>
      </w:r>
      <w:r>
        <w:rPr>
          <w:color w:val="2E5395"/>
        </w:rPr>
        <w:t>will</w:t>
      </w:r>
      <w:r>
        <w:rPr>
          <w:color w:val="2E5395"/>
          <w:spacing w:val="-2"/>
        </w:rPr>
        <w:t> </w:t>
      </w:r>
      <w:r>
        <w:rPr>
          <w:color w:val="2E5395"/>
        </w:rPr>
        <w:t>you</w:t>
      </w:r>
      <w:r>
        <w:rPr>
          <w:color w:val="2E5395"/>
          <w:spacing w:val="-2"/>
        </w:rPr>
        <w:t> </w:t>
      </w:r>
      <w:r>
        <w:rPr>
          <w:color w:val="2E5395"/>
        </w:rPr>
        <w:t>assess</w:t>
      </w:r>
      <w:r>
        <w:rPr>
          <w:color w:val="2E5395"/>
          <w:spacing w:val="-6"/>
        </w:rPr>
        <w:t> </w:t>
      </w:r>
      <w:r>
        <w:rPr>
          <w:color w:val="2E5395"/>
        </w:rPr>
        <w:t>my</w:t>
      </w:r>
      <w:r>
        <w:rPr>
          <w:color w:val="2E5395"/>
          <w:spacing w:val="-3"/>
        </w:rPr>
        <w:t> </w:t>
      </w:r>
      <w:r>
        <w:rPr>
          <w:color w:val="2E5395"/>
        </w:rPr>
        <w:t>child’s</w:t>
      </w:r>
      <w:r>
        <w:rPr>
          <w:color w:val="2E5395"/>
          <w:spacing w:val="-5"/>
        </w:rPr>
        <w:t> </w:t>
      </w:r>
      <w:r>
        <w:rPr>
          <w:color w:val="2E5395"/>
        </w:rPr>
        <w:t>work</w:t>
      </w:r>
      <w:r>
        <w:rPr>
          <w:color w:val="2E5395"/>
          <w:spacing w:val="-5"/>
        </w:rPr>
        <w:t> </w:t>
      </w:r>
      <w:r>
        <w:rPr>
          <w:color w:val="2E5395"/>
        </w:rPr>
        <w:t>and</w:t>
      </w:r>
      <w:r>
        <w:rPr>
          <w:color w:val="2E5395"/>
          <w:spacing w:val="-4"/>
        </w:rPr>
        <w:t> </w:t>
      </w:r>
      <w:r>
        <w:rPr>
          <w:color w:val="2E5395"/>
          <w:spacing w:val="-2"/>
        </w:rPr>
        <w:t>progress?</w:t>
      </w:r>
    </w:p>
    <w:p>
      <w:pPr>
        <w:pStyle w:val="BodyText"/>
        <w:spacing w:before="244"/>
        <w:ind w:left="720" w:right="155"/>
        <w:jc w:val="both"/>
      </w:pPr>
      <w:r>
        <w:rPr/>
        <w:t>Feedback can take many forms and may not always mean extensive written comments for individual children.</w:t>
      </w:r>
      <w:r>
        <w:rPr>
          <w:spacing w:val="-2"/>
        </w:rPr>
        <w:t> </w:t>
      </w:r>
      <w:r>
        <w:rPr/>
        <w:t>For</w:t>
      </w:r>
      <w:r>
        <w:rPr>
          <w:spacing w:val="-3"/>
        </w:rPr>
        <w:t> </w:t>
      </w:r>
      <w:r>
        <w:rPr/>
        <w:t>example,</w:t>
      </w:r>
      <w:r>
        <w:rPr>
          <w:spacing w:val="-2"/>
        </w:rPr>
        <w:t> </w:t>
      </w:r>
      <w:r>
        <w:rPr/>
        <w:t>whole-class</w:t>
      </w:r>
      <w:r>
        <w:rPr>
          <w:spacing w:val="-1"/>
        </w:rPr>
        <w:t> </w:t>
      </w:r>
      <w:r>
        <w:rPr/>
        <w:t>feedback</w:t>
      </w:r>
      <w:r>
        <w:rPr>
          <w:spacing w:val="-2"/>
        </w:rPr>
        <w:t> </w:t>
      </w:r>
      <w:r>
        <w:rPr/>
        <w:t>or</w:t>
      </w:r>
      <w:r>
        <w:rPr>
          <w:spacing w:val="-1"/>
        </w:rPr>
        <w:t> </w:t>
      </w:r>
      <w:r>
        <w:rPr/>
        <w:t>quizzes</w:t>
      </w:r>
      <w:r>
        <w:rPr>
          <w:spacing w:val="-1"/>
        </w:rPr>
        <w:t> </w:t>
      </w:r>
      <w:r>
        <w:rPr/>
        <w:t>marked</w:t>
      </w:r>
      <w:r>
        <w:rPr>
          <w:spacing w:val="-3"/>
        </w:rPr>
        <w:t> </w:t>
      </w:r>
      <w:r>
        <w:rPr/>
        <w:t>automatically</w:t>
      </w:r>
      <w:r>
        <w:rPr>
          <w:spacing w:val="-4"/>
        </w:rPr>
        <w:t> </w:t>
      </w:r>
      <w:r>
        <w:rPr/>
        <w:t>via</w:t>
      </w:r>
      <w:r>
        <w:rPr>
          <w:spacing w:val="-1"/>
        </w:rPr>
        <w:t> </w:t>
      </w:r>
      <w:r>
        <w:rPr/>
        <w:t>digital platforms are also valid and effective methods, amongst many others.</w:t>
      </w:r>
    </w:p>
    <w:p>
      <w:pPr>
        <w:pStyle w:val="BodyText"/>
        <w:spacing w:before="237"/>
        <w:ind w:left="720"/>
        <w:jc w:val="both"/>
      </w:pPr>
      <w:r>
        <w:rPr/>
        <w:t>Our</w:t>
      </w:r>
      <w:r>
        <w:rPr>
          <w:spacing w:val="-4"/>
        </w:rPr>
        <w:t> </w:t>
      </w:r>
      <w:r>
        <w:rPr/>
        <w:t>approach</w:t>
      </w:r>
      <w:r>
        <w:rPr>
          <w:spacing w:val="-4"/>
        </w:rPr>
        <w:t> </w:t>
      </w:r>
      <w:r>
        <w:rPr/>
        <w:t>to</w:t>
      </w:r>
      <w:r>
        <w:rPr>
          <w:spacing w:val="-4"/>
        </w:rPr>
        <w:t> </w:t>
      </w:r>
      <w:r>
        <w:rPr/>
        <w:t>feeding</w:t>
      </w:r>
      <w:r>
        <w:rPr>
          <w:spacing w:val="-3"/>
        </w:rPr>
        <w:t> </w:t>
      </w:r>
      <w:r>
        <w:rPr/>
        <w:t>back</w:t>
      </w:r>
      <w:r>
        <w:rPr>
          <w:spacing w:val="-4"/>
        </w:rPr>
        <w:t> </w:t>
      </w:r>
      <w:r>
        <w:rPr/>
        <w:t>on</w:t>
      </w:r>
      <w:r>
        <w:rPr>
          <w:spacing w:val="-4"/>
        </w:rPr>
        <w:t> </w:t>
      </w:r>
      <w:r>
        <w:rPr/>
        <w:t>pupil</w:t>
      </w:r>
      <w:r>
        <w:rPr>
          <w:spacing w:val="-1"/>
        </w:rPr>
        <w:t> </w:t>
      </w:r>
      <w:r>
        <w:rPr/>
        <w:t>work</w:t>
      </w:r>
      <w:r>
        <w:rPr>
          <w:spacing w:val="-4"/>
        </w:rPr>
        <w:t> </w:t>
      </w:r>
      <w:r>
        <w:rPr/>
        <w:t>is</w:t>
      </w:r>
      <w:r>
        <w:rPr>
          <w:spacing w:val="-3"/>
        </w:rPr>
        <w:t> </w:t>
      </w:r>
      <w:r>
        <w:rPr/>
        <w:t>as</w:t>
      </w:r>
      <w:r>
        <w:rPr>
          <w:spacing w:val="-1"/>
        </w:rPr>
        <w:t> </w:t>
      </w:r>
      <w:r>
        <w:rPr>
          <w:spacing w:val="-2"/>
        </w:rPr>
        <w:t>follows:</w:t>
      </w:r>
    </w:p>
    <w:p>
      <w:pPr>
        <w:pStyle w:val="ListParagraph"/>
        <w:numPr>
          <w:ilvl w:val="1"/>
          <w:numId w:val="1"/>
        </w:numPr>
        <w:tabs>
          <w:tab w:pos="1440" w:val="left" w:leader="none"/>
        </w:tabs>
        <w:spacing w:line="240" w:lineRule="auto" w:before="242" w:after="0"/>
        <w:ind w:left="1440" w:right="152" w:hanging="361"/>
        <w:jc w:val="left"/>
        <w:rPr>
          <w:sz w:val="22"/>
        </w:rPr>
      </w:pPr>
      <w:r>
        <w:rPr>
          <w:sz w:val="22"/>
        </w:rPr>
        <w:t>Fortnightly</w:t>
      </w:r>
      <w:r>
        <w:rPr>
          <w:spacing w:val="-5"/>
          <w:sz w:val="22"/>
        </w:rPr>
        <w:t> </w:t>
      </w:r>
      <w:r>
        <w:rPr>
          <w:sz w:val="22"/>
        </w:rPr>
        <w:t>phone</w:t>
      </w:r>
      <w:r>
        <w:rPr>
          <w:spacing w:val="-5"/>
          <w:sz w:val="22"/>
        </w:rPr>
        <w:t> </w:t>
      </w:r>
      <w:r>
        <w:rPr>
          <w:sz w:val="22"/>
        </w:rPr>
        <w:t>calls</w:t>
      </w:r>
      <w:r>
        <w:rPr>
          <w:spacing w:val="-3"/>
          <w:sz w:val="22"/>
        </w:rPr>
        <w:t> </w:t>
      </w:r>
      <w:r>
        <w:rPr>
          <w:sz w:val="22"/>
        </w:rPr>
        <w:t>by</w:t>
      </w:r>
      <w:r>
        <w:rPr>
          <w:spacing w:val="-5"/>
          <w:sz w:val="22"/>
        </w:rPr>
        <w:t> </w:t>
      </w:r>
      <w:r>
        <w:rPr>
          <w:sz w:val="22"/>
        </w:rPr>
        <w:t>class</w:t>
      </w:r>
      <w:r>
        <w:rPr>
          <w:spacing w:val="-4"/>
          <w:sz w:val="22"/>
        </w:rPr>
        <w:t> </w:t>
      </w:r>
      <w:r>
        <w:rPr>
          <w:sz w:val="22"/>
        </w:rPr>
        <w:t>teachers.</w:t>
      </w:r>
      <w:r>
        <w:rPr>
          <w:spacing w:val="-6"/>
          <w:sz w:val="22"/>
        </w:rPr>
        <w:t> </w:t>
      </w:r>
      <w:r>
        <w:rPr>
          <w:sz w:val="22"/>
        </w:rPr>
        <w:t>These</w:t>
      </w:r>
      <w:r>
        <w:rPr>
          <w:spacing w:val="-4"/>
          <w:sz w:val="22"/>
        </w:rPr>
        <w:t> </w:t>
      </w:r>
      <w:r>
        <w:rPr>
          <w:sz w:val="22"/>
        </w:rPr>
        <w:t>are</w:t>
      </w:r>
      <w:r>
        <w:rPr>
          <w:spacing w:val="-7"/>
          <w:sz w:val="22"/>
        </w:rPr>
        <w:t> </w:t>
      </w:r>
      <w:r>
        <w:rPr>
          <w:sz w:val="22"/>
        </w:rPr>
        <w:t>in</w:t>
      </w:r>
      <w:r>
        <w:rPr>
          <w:spacing w:val="-5"/>
          <w:sz w:val="22"/>
        </w:rPr>
        <w:t> </w:t>
      </w:r>
      <w:r>
        <w:rPr>
          <w:sz w:val="22"/>
        </w:rPr>
        <w:t>addition</w:t>
      </w:r>
      <w:r>
        <w:rPr>
          <w:spacing w:val="-6"/>
          <w:sz w:val="22"/>
        </w:rPr>
        <w:t> </w:t>
      </w:r>
      <w:r>
        <w:rPr>
          <w:sz w:val="22"/>
        </w:rPr>
        <w:t>to</w:t>
      </w:r>
      <w:r>
        <w:rPr>
          <w:spacing w:val="-6"/>
          <w:sz w:val="22"/>
        </w:rPr>
        <w:t> </w:t>
      </w:r>
      <w:r>
        <w:rPr>
          <w:sz w:val="22"/>
        </w:rPr>
        <w:t>any</w:t>
      </w:r>
      <w:r>
        <w:rPr>
          <w:spacing w:val="-5"/>
          <w:sz w:val="22"/>
        </w:rPr>
        <w:t> </w:t>
      </w:r>
      <w:r>
        <w:rPr>
          <w:sz w:val="22"/>
        </w:rPr>
        <w:t>welfare</w:t>
      </w:r>
      <w:r>
        <w:rPr>
          <w:spacing w:val="-4"/>
          <w:sz w:val="22"/>
        </w:rPr>
        <w:t> </w:t>
      </w:r>
      <w:r>
        <w:rPr>
          <w:sz w:val="22"/>
        </w:rPr>
        <w:t>calls</w:t>
      </w:r>
      <w:r>
        <w:rPr>
          <w:spacing w:val="-4"/>
          <w:sz w:val="22"/>
        </w:rPr>
        <w:t> </w:t>
      </w:r>
      <w:r>
        <w:rPr>
          <w:sz w:val="22"/>
        </w:rPr>
        <w:t>made</w:t>
      </w:r>
      <w:r>
        <w:rPr>
          <w:spacing w:val="-4"/>
          <w:sz w:val="22"/>
        </w:rPr>
        <w:t> </w:t>
      </w:r>
      <w:r>
        <w:rPr>
          <w:sz w:val="22"/>
        </w:rPr>
        <w:t>by the school during a period of time</w:t>
      </w:r>
    </w:p>
    <w:p>
      <w:pPr>
        <w:pStyle w:val="ListParagraph"/>
        <w:numPr>
          <w:ilvl w:val="1"/>
          <w:numId w:val="1"/>
        </w:numPr>
        <w:tabs>
          <w:tab w:pos="1440" w:val="left" w:leader="none"/>
        </w:tabs>
        <w:spacing w:line="269" w:lineRule="exact" w:before="0" w:after="0"/>
        <w:ind w:left="1440" w:right="0" w:hanging="360"/>
        <w:jc w:val="left"/>
        <w:rPr>
          <w:sz w:val="22"/>
        </w:rPr>
      </w:pPr>
      <w:r>
        <w:rPr>
          <w:sz w:val="22"/>
        </w:rPr>
        <w:t>Emails</w:t>
      </w:r>
      <w:r>
        <w:rPr>
          <w:spacing w:val="-4"/>
          <w:sz w:val="22"/>
        </w:rPr>
        <w:t> </w:t>
      </w:r>
      <w:r>
        <w:rPr>
          <w:sz w:val="22"/>
        </w:rPr>
        <w:t>to</w:t>
      </w:r>
      <w:r>
        <w:rPr>
          <w:spacing w:val="-3"/>
          <w:sz w:val="22"/>
        </w:rPr>
        <w:t> </w:t>
      </w:r>
      <w:r>
        <w:rPr>
          <w:spacing w:val="-2"/>
          <w:sz w:val="22"/>
        </w:rPr>
        <w:t>parents</w:t>
      </w:r>
    </w:p>
    <w:p>
      <w:pPr>
        <w:pStyle w:val="ListParagraph"/>
        <w:numPr>
          <w:ilvl w:val="1"/>
          <w:numId w:val="1"/>
        </w:numPr>
        <w:tabs>
          <w:tab w:pos="1440" w:val="left" w:leader="none"/>
        </w:tabs>
        <w:spacing w:line="269" w:lineRule="exact" w:before="0" w:after="0"/>
        <w:ind w:left="1440" w:right="0" w:hanging="360"/>
        <w:jc w:val="left"/>
        <w:rPr>
          <w:sz w:val="22"/>
        </w:rPr>
      </w:pPr>
      <w:r>
        <w:rPr>
          <w:sz w:val="22"/>
        </w:rPr>
        <w:t>Comment</w:t>
      </w:r>
      <w:r>
        <w:rPr>
          <w:spacing w:val="-7"/>
          <w:sz w:val="22"/>
        </w:rPr>
        <w:t> </w:t>
      </w:r>
      <w:r>
        <w:rPr>
          <w:sz w:val="22"/>
        </w:rPr>
        <w:t>from</w:t>
      </w:r>
      <w:r>
        <w:rPr>
          <w:spacing w:val="-6"/>
          <w:sz w:val="22"/>
        </w:rPr>
        <w:t> </w:t>
      </w:r>
      <w:r>
        <w:rPr>
          <w:sz w:val="22"/>
        </w:rPr>
        <w:t>teachers</w:t>
      </w:r>
      <w:r>
        <w:rPr>
          <w:spacing w:val="-3"/>
          <w:sz w:val="22"/>
        </w:rPr>
        <w:t> </w:t>
      </w:r>
      <w:r>
        <w:rPr>
          <w:sz w:val="22"/>
        </w:rPr>
        <w:t>on</w:t>
      </w:r>
      <w:r>
        <w:rPr>
          <w:spacing w:val="-4"/>
          <w:sz w:val="22"/>
        </w:rPr>
        <w:t> </w:t>
      </w:r>
      <w:r>
        <w:rPr>
          <w:sz w:val="22"/>
        </w:rPr>
        <w:t>Microsoft</w:t>
      </w:r>
      <w:r>
        <w:rPr>
          <w:spacing w:val="-5"/>
          <w:sz w:val="22"/>
        </w:rPr>
        <w:t> </w:t>
      </w:r>
      <w:r>
        <w:rPr>
          <w:sz w:val="22"/>
        </w:rPr>
        <w:t>Teams</w:t>
      </w:r>
      <w:r>
        <w:rPr>
          <w:spacing w:val="-5"/>
          <w:sz w:val="22"/>
        </w:rPr>
        <w:t> 365</w:t>
      </w:r>
    </w:p>
    <w:p>
      <w:pPr>
        <w:pStyle w:val="ListParagraph"/>
        <w:numPr>
          <w:ilvl w:val="1"/>
          <w:numId w:val="1"/>
        </w:numPr>
        <w:tabs>
          <w:tab w:pos="1440" w:val="left" w:leader="none"/>
        </w:tabs>
        <w:spacing w:line="269" w:lineRule="exact" w:before="0" w:after="0"/>
        <w:ind w:left="1440" w:right="0" w:hanging="360"/>
        <w:jc w:val="left"/>
        <w:rPr>
          <w:sz w:val="22"/>
        </w:rPr>
      </w:pPr>
      <w:r>
        <w:rPr>
          <w:sz w:val="22"/>
        </w:rPr>
        <w:t>Feedback</w:t>
      </w:r>
      <w:r>
        <w:rPr>
          <w:spacing w:val="-5"/>
          <w:sz w:val="22"/>
        </w:rPr>
        <w:t> </w:t>
      </w:r>
      <w:r>
        <w:rPr>
          <w:sz w:val="22"/>
        </w:rPr>
        <w:t>during</w:t>
      </w:r>
      <w:r>
        <w:rPr>
          <w:spacing w:val="-4"/>
          <w:sz w:val="22"/>
        </w:rPr>
        <w:t> </w:t>
      </w:r>
      <w:r>
        <w:rPr>
          <w:sz w:val="22"/>
        </w:rPr>
        <w:t>live</w:t>
      </w:r>
      <w:r>
        <w:rPr>
          <w:spacing w:val="-3"/>
          <w:sz w:val="22"/>
        </w:rPr>
        <w:t> </w:t>
      </w:r>
      <w:r>
        <w:rPr>
          <w:sz w:val="22"/>
        </w:rPr>
        <w:t>team</w:t>
      </w:r>
      <w:r>
        <w:rPr>
          <w:spacing w:val="-5"/>
          <w:sz w:val="22"/>
        </w:rPr>
        <w:t> </w:t>
      </w:r>
      <w:r>
        <w:rPr>
          <w:sz w:val="22"/>
        </w:rPr>
        <w:t>sessions</w:t>
      </w:r>
      <w:r>
        <w:rPr>
          <w:spacing w:val="-4"/>
          <w:sz w:val="22"/>
        </w:rPr>
        <w:t> </w:t>
      </w:r>
      <w:r>
        <w:rPr>
          <w:sz w:val="22"/>
        </w:rPr>
        <w:t>or</w:t>
      </w:r>
      <w:r>
        <w:rPr>
          <w:spacing w:val="-6"/>
          <w:sz w:val="22"/>
        </w:rPr>
        <w:t> </w:t>
      </w:r>
      <w:r>
        <w:rPr>
          <w:sz w:val="22"/>
        </w:rPr>
        <w:t>via</w:t>
      </w:r>
      <w:r>
        <w:rPr>
          <w:spacing w:val="-4"/>
          <w:sz w:val="22"/>
        </w:rPr>
        <w:t> </w:t>
      </w:r>
      <w:r>
        <w:rPr>
          <w:sz w:val="22"/>
        </w:rPr>
        <w:t>work</w:t>
      </w:r>
      <w:r>
        <w:rPr>
          <w:spacing w:val="-4"/>
          <w:sz w:val="22"/>
        </w:rPr>
        <w:t> </w:t>
      </w:r>
      <w:r>
        <w:rPr>
          <w:sz w:val="22"/>
        </w:rPr>
        <w:t>handed</w:t>
      </w:r>
      <w:r>
        <w:rPr>
          <w:spacing w:val="-7"/>
          <w:sz w:val="22"/>
        </w:rPr>
        <w:t> </w:t>
      </w:r>
      <w:r>
        <w:rPr>
          <w:sz w:val="22"/>
        </w:rPr>
        <w:t>in</w:t>
      </w:r>
      <w:r>
        <w:rPr>
          <w:spacing w:val="-6"/>
          <w:sz w:val="22"/>
        </w:rPr>
        <w:t> </w:t>
      </w:r>
      <w:r>
        <w:rPr>
          <w:sz w:val="22"/>
        </w:rPr>
        <w:t>via</w:t>
      </w:r>
      <w:r>
        <w:rPr>
          <w:spacing w:val="-4"/>
          <w:sz w:val="22"/>
        </w:rPr>
        <w:t> </w:t>
      </w:r>
      <w:r>
        <w:rPr>
          <w:sz w:val="22"/>
        </w:rPr>
        <w:t>Microsoft</w:t>
      </w:r>
      <w:r>
        <w:rPr>
          <w:spacing w:val="-4"/>
          <w:sz w:val="22"/>
        </w:rPr>
        <w:t> </w:t>
      </w:r>
      <w:r>
        <w:rPr>
          <w:spacing w:val="-2"/>
          <w:sz w:val="22"/>
        </w:rPr>
        <w:t>teams</w:t>
      </w:r>
    </w:p>
    <w:p>
      <w:pPr>
        <w:pStyle w:val="ListParagraph"/>
        <w:numPr>
          <w:ilvl w:val="1"/>
          <w:numId w:val="1"/>
        </w:numPr>
        <w:tabs>
          <w:tab w:pos="1440" w:val="left" w:leader="none"/>
        </w:tabs>
        <w:spacing w:line="269" w:lineRule="exact" w:before="2" w:after="0"/>
        <w:ind w:left="1440" w:right="0" w:hanging="360"/>
        <w:jc w:val="left"/>
        <w:rPr>
          <w:sz w:val="22"/>
        </w:rPr>
      </w:pPr>
      <w:r>
        <w:rPr>
          <w:sz w:val="22"/>
        </w:rPr>
        <w:t>Direct</w:t>
      </w:r>
      <w:r>
        <w:rPr>
          <w:spacing w:val="-8"/>
          <w:sz w:val="22"/>
        </w:rPr>
        <w:t> </w:t>
      </w:r>
      <w:r>
        <w:rPr>
          <w:sz w:val="22"/>
        </w:rPr>
        <w:t>feedback</w:t>
      </w:r>
      <w:r>
        <w:rPr>
          <w:spacing w:val="-5"/>
          <w:sz w:val="22"/>
        </w:rPr>
        <w:t> </w:t>
      </w:r>
      <w:r>
        <w:rPr>
          <w:sz w:val="22"/>
        </w:rPr>
        <w:t>to</w:t>
      </w:r>
      <w:r>
        <w:rPr>
          <w:spacing w:val="-5"/>
          <w:sz w:val="22"/>
        </w:rPr>
        <w:t> </w:t>
      </w:r>
      <w:r>
        <w:rPr>
          <w:sz w:val="22"/>
        </w:rPr>
        <w:t>parents</w:t>
      </w:r>
      <w:r>
        <w:rPr>
          <w:spacing w:val="-5"/>
          <w:sz w:val="22"/>
        </w:rPr>
        <w:t> </w:t>
      </w:r>
      <w:r>
        <w:rPr>
          <w:sz w:val="22"/>
        </w:rPr>
        <w:t>based</w:t>
      </w:r>
      <w:r>
        <w:rPr>
          <w:spacing w:val="-4"/>
          <w:sz w:val="22"/>
        </w:rPr>
        <w:t> </w:t>
      </w:r>
      <w:r>
        <w:rPr>
          <w:sz w:val="22"/>
        </w:rPr>
        <w:t>on</w:t>
      </w:r>
      <w:r>
        <w:rPr>
          <w:spacing w:val="-5"/>
          <w:sz w:val="22"/>
        </w:rPr>
        <w:t> </w:t>
      </w:r>
      <w:r>
        <w:rPr>
          <w:sz w:val="22"/>
        </w:rPr>
        <w:t>photographs</w:t>
      </w:r>
      <w:r>
        <w:rPr>
          <w:spacing w:val="-5"/>
          <w:sz w:val="22"/>
        </w:rPr>
        <w:t> </w:t>
      </w:r>
      <w:r>
        <w:rPr>
          <w:sz w:val="22"/>
        </w:rPr>
        <w:t>of</w:t>
      </w:r>
      <w:r>
        <w:rPr>
          <w:spacing w:val="-5"/>
          <w:sz w:val="22"/>
        </w:rPr>
        <w:t> </w:t>
      </w:r>
      <w:r>
        <w:rPr>
          <w:sz w:val="22"/>
        </w:rPr>
        <w:t>work</w:t>
      </w:r>
      <w:r>
        <w:rPr>
          <w:spacing w:val="-5"/>
          <w:sz w:val="22"/>
        </w:rPr>
        <w:t> </w:t>
      </w:r>
      <w:r>
        <w:rPr>
          <w:spacing w:val="-2"/>
          <w:sz w:val="22"/>
        </w:rPr>
        <w:t>received</w:t>
      </w:r>
    </w:p>
    <w:p>
      <w:pPr>
        <w:pStyle w:val="ListParagraph"/>
        <w:numPr>
          <w:ilvl w:val="1"/>
          <w:numId w:val="1"/>
        </w:numPr>
        <w:tabs>
          <w:tab w:pos="1440" w:val="left" w:leader="none"/>
        </w:tabs>
        <w:spacing w:line="269" w:lineRule="exact" w:before="0" w:after="0"/>
        <w:ind w:left="1440" w:right="0" w:hanging="360"/>
        <w:jc w:val="left"/>
        <w:rPr>
          <w:sz w:val="22"/>
        </w:rPr>
      </w:pPr>
      <w:r>
        <w:rPr>
          <w:sz w:val="22"/>
        </w:rPr>
        <w:t>Feedback</w:t>
      </w:r>
      <w:r>
        <w:rPr>
          <w:spacing w:val="-8"/>
          <w:sz w:val="22"/>
        </w:rPr>
        <w:t> </w:t>
      </w:r>
      <w:r>
        <w:rPr>
          <w:sz w:val="22"/>
        </w:rPr>
        <w:t>on</w:t>
      </w:r>
      <w:r>
        <w:rPr>
          <w:spacing w:val="-5"/>
          <w:sz w:val="22"/>
        </w:rPr>
        <w:t> </w:t>
      </w:r>
      <w:r>
        <w:rPr>
          <w:sz w:val="22"/>
        </w:rPr>
        <w:t>packs</w:t>
      </w:r>
      <w:r>
        <w:rPr>
          <w:spacing w:val="-4"/>
          <w:sz w:val="22"/>
        </w:rPr>
        <w:t> </w:t>
      </w:r>
      <w:r>
        <w:rPr>
          <w:sz w:val="22"/>
        </w:rPr>
        <w:t>returned</w:t>
      </w:r>
      <w:r>
        <w:rPr>
          <w:spacing w:val="-4"/>
          <w:sz w:val="22"/>
        </w:rPr>
        <w:t> </w:t>
      </w:r>
      <w:r>
        <w:rPr>
          <w:sz w:val="22"/>
        </w:rPr>
        <w:t>back</w:t>
      </w:r>
      <w:r>
        <w:rPr>
          <w:spacing w:val="-5"/>
          <w:sz w:val="22"/>
        </w:rPr>
        <w:t> </w:t>
      </w:r>
      <w:r>
        <w:rPr>
          <w:sz w:val="22"/>
        </w:rPr>
        <w:t>to</w:t>
      </w:r>
      <w:r>
        <w:rPr>
          <w:spacing w:val="-5"/>
          <w:sz w:val="22"/>
        </w:rPr>
        <w:t> </w:t>
      </w:r>
      <w:r>
        <w:rPr>
          <w:sz w:val="22"/>
        </w:rPr>
        <w:t>the</w:t>
      </w:r>
      <w:r>
        <w:rPr>
          <w:spacing w:val="-5"/>
          <w:sz w:val="22"/>
        </w:rPr>
        <w:t> </w:t>
      </w:r>
      <w:r>
        <w:rPr>
          <w:sz w:val="22"/>
        </w:rPr>
        <w:t>school</w:t>
      </w:r>
      <w:r>
        <w:rPr>
          <w:spacing w:val="-3"/>
          <w:sz w:val="22"/>
        </w:rPr>
        <w:t> </w:t>
      </w:r>
      <w:r>
        <w:rPr>
          <w:sz w:val="22"/>
        </w:rPr>
        <w:t>where</w:t>
      </w:r>
      <w:r>
        <w:rPr>
          <w:spacing w:val="-4"/>
          <w:sz w:val="22"/>
        </w:rPr>
        <w:t> </w:t>
      </w:r>
      <w:r>
        <w:rPr>
          <w:sz w:val="22"/>
        </w:rPr>
        <w:t>parents</w:t>
      </w:r>
      <w:r>
        <w:rPr>
          <w:spacing w:val="-4"/>
          <w:sz w:val="22"/>
        </w:rPr>
        <w:t> </w:t>
      </w:r>
      <w:r>
        <w:rPr>
          <w:sz w:val="22"/>
        </w:rPr>
        <w:t>or</w:t>
      </w:r>
      <w:r>
        <w:rPr>
          <w:spacing w:val="-5"/>
          <w:sz w:val="22"/>
        </w:rPr>
        <w:t> </w:t>
      </w:r>
      <w:r>
        <w:rPr>
          <w:sz w:val="22"/>
        </w:rPr>
        <w:t>carers</w:t>
      </w:r>
      <w:r>
        <w:rPr>
          <w:spacing w:val="-4"/>
          <w:sz w:val="22"/>
        </w:rPr>
        <w:t> </w:t>
      </w:r>
      <w:r>
        <w:rPr>
          <w:sz w:val="22"/>
        </w:rPr>
        <w:t>have</w:t>
      </w:r>
      <w:r>
        <w:rPr>
          <w:spacing w:val="-3"/>
          <w:sz w:val="22"/>
        </w:rPr>
        <w:t> </w:t>
      </w:r>
      <w:r>
        <w:rPr>
          <w:spacing w:val="-2"/>
          <w:sz w:val="22"/>
        </w:rPr>
        <w:t>requested</w:t>
      </w:r>
    </w:p>
    <w:p>
      <w:pPr>
        <w:pStyle w:val="Heading1"/>
        <w:numPr>
          <w:ilvl w:val="0"/>
          <w:numId w:val="1"/>
        </w:numPr>
        <w:tabs>
          <w:tab w:pos="1094" w:val="left" w:leader="none"/>
        </w:tabs>
        <w:spacing w:line="240" w:lineRule="auto" w:before="241" w:after="0"/>
        <w:ind w:left="720" w:right="159" w:firstLine="0"/>
        <w:jc w:val="left"/>
      </w:pPr>
      <w:r>
        <w:rPr>
          <w:color w:val="2E5395"/>
        </w:rPr>
        <w:t>How will you work with me to help my child who needs additional support from</w:t>
      </w:r>
      <w:r>
        <w:rPr>
          <w:color w:val="2E5395"/>
          <w:spacing w:val="-1"/>
        </w:rPr>
        <w:t> </w:t>
      </w:r>
      <w:r>
        <w:rPr>
          <w:color w:val="2E5395"/>
        </w:rPr>
        <w:t>adults at home to access remote education?</w:t>
      </w:r>
    </w:p>
    <w:p>
      <w:pPr>
        <w:pStyle w:val="BodyText"/>
        <w:spacing w:before="241"/>
        <w:ind w:left="720" w:right="156"/>
        <w:jc w:val="both"/>
      </w:pPr>
      <w:r>
        <w:rP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children in the following ways:</w:t>
      </w:r>
    </w:p>
    <w:p>
      <w:pPr>
        <w:pStyle w:val="ListParagraph"/>
        <w:numPr>
          <w:ilvl w:val="1"/>
          <w:numId w:val="1"/>
        </w:numPr>
        <w:tabs>
          <w:tab w:pos="1440" w:val="left" w:leader="none"/>
        </w:tabs>
        <w:spacing w:line="269" w:lineRule="exact" w:before="239" w:after="0"/>
        <w:ind w:left="1440" w:right="0" w:hanging="360"/>
        <w:jc w:val="both"/>
        <w:rPr>
          <w:sz w:val="22"/>
        </w:rPr>
      </w:pPr>
      <w:r>
        <w:rPr>
          <w:sz w:val="22"/>
        </w:rPr>
        <w:t>Individualised</w:t>
      </w:r>
      <w:r>
        <w:rPr>
          <w:spacing w:val="-7"/>
          <w:sz w:val="22"/>
        </w:rPr>
        <w:t> </w:t>
      </w:r>
      <w:r>
        <w:rPr>
          <w:sz w:val="22"/>
        </w:rPr>
        <w:t>learning</w:t>
      </w:r>
      <w:r>
        <w:rPr>
          <w:spacing w:val="-5"/>
          <w:sz w:val="22"/>
        </w:rPr>
        <w:t> </w:t>
      </w:r>
      <w:r>
        <w:rPr>
          <w:sz w:val="22"/>
        </w:rPr>
        <w:t>packs</w:t>
      </w:r>
      <w:r>
        <w:rPr>
          <w:spacing w:val="-4"/>
          <w:sz w:val="22"/>
        </w:rPr>
        <w:t> </w:t>
      </w:r>
      <w:r>
        <w:rPr>
          <w:sz w:val="22"/>
        </w:rPr>
        <w:t>will</w:t>
      </w:r>
      <w:r>
        <w:rPr>
          <w:spacing w:val="-4"/>
          <w:sz w:val="22"/>
        </w:rPr>
        <w:t> </w:t>
      </w:r>
      <w:r>
        <w:rPr>
          <w:sz w:val="22"/>
        </w:rPr>
        <w:t>be</w:t>
      </w:r>
      <w:r>
        <w:rPr>
          <w:spacing w:val="-4"/>
          <w:sz w:val="22"/>
        </w:rPr>
        <w:t> </w:t>
      </w:r>
      <w:r>
        <w:rPr>
          <w:sz w:val="22"/>
        </w:rPr>
        <w:t>provided</w:t>
      </w:r>
      <w:r>
        <w:rPr>
          <w:spacing w:val="-6"/>
          <w:sz w:val="22"/>
        </w:rPr>
        <w:t> </w:t>
      </w:r>
      <w:r>
        <w:rPr>
          <w:sz w:val="22"/>
        </w:rPr>
        <w:t>to</w:t>
      </w:r>
      <w:r>
        <w:rPr>
          <w:spacing w:val="-5"/>
          <w:sz w:val="22"/>
        </w:rPr>
        <w:t> </w:t>
      </w:r>
      <w:r>
        <w:rPr>
          <w:sz w:val="22"/>
        </w:rPr>
        <w:t>meet</w:t>
      </w:r>
      <w:r>
        <w:rPr>
          <w:spacing w:val="-5"/>
          <w:sz w:val="22"/>
        </w:rPr>
        <w:t> </w:t>
      </w:r>
      <w:r>
        <w:rPr>
          <w:sz w:val="22"/>
        </w:rPr>
        <w:t>the</w:t>
      </w:r>
      <w:r>
        <w:rPr>
          <w:spacing w:val="-5"/>
          <w:sz w:val="22"/>
        </w:rPr>
        <w:t> </w:t>
      </w:r>
      <w:r>
        <w:rPr>
          <w:sz w:val="22"/>
        </w:rPr>
        <w:t>needs</w:t>
      </w:r>
      <w:r>
        <w:rPr>
          <w:spacing w:val="-4"/>
          <w:sz w:val="22"/>
        </w:rPr>
        <w:t> </w:t>
      </w:r>
      <w:r>
        <w:rPr>
          <w:sz w:val="22"/>
        </w:rPr>
        <w:t>of</w:t>
      </w:r>
      <w:r>
        <w:rPr>
          <w:spacing w:val="-5"/>
          <w:sz w:val="22"/>
        </w:rPr>
        <w:t> </w:t>
      </w:r>
      <w:r>
        <w:rPr>
          <w:sz w:val="22"/>
        </w:rPr>
        <w:t>the</w:t>
      </w:r>
      <w:r>
        <w:rPr>
          <w:spacing w:val="-4"/>
          <w:sz w:val="22"/>
        </w:rPr>
        <w:t> </w:t>
      </w:r>
      <w:r>
        <w:rPr>
          <w:spacing w:val="-2"/>
          <w:sz w:val="22"/>
        </w:rPr>
        <w:t>child</w:t>
      </w:r>
    </w:p>
    <w:p>
      <w:pPr>
        <w:pStyle w:val="ListParagraph"/>
        <w:numPr>
          <w:ilvl w:val="1"/>
          <w:numId w:val="1"/>
        </w:numPr>
        <w:tabs>
          <w:tab w:pos="1440" w:val="left" w:leader="none"/>
        </w:tabs>
        <w:spacing w:line="240" w:lineRule="auto" w:before="0" w:after="0"/>
        <w:ind w:left="1440" w:right="147" w:hanging="361"/>
        <w:jc w:val="both"/>
        <w:rPr>
          <w:sz w:val="22"/>
        </w:rPr>
      </w:pPr>
      <w:r>
        <w:rPr>
          <w:sz w:val="22"/>
        </w:rPr>
        <w:t>Ensuring</w:t>
      </w:r>
      <w:r>
        <w:rPr>
          <w:spacing w:val="-12"/>
          <w:sz w:val="22"/>
        </w:rPr>
        <w:t> </w:t>
      </w:r>
      <w:r>
        <w:rPr>
          <w:sz w:val="22"/>
        </w:rPr>
        <w:t>that</w:t>
      </w:r>
      <w:r>
        <w:rPr>
          <w:spacing w:val="-12"/>
          <w:sz w:val="22"/>
        </w:rPr>
        <w:t> </w:t>
      </w:r>
      <w:r>
        <w:rPr>
          <w:sz w:val="22"/>
        </w:rPr>
        <w:t>pupils</w:t>
      </w:r>
      <w:r>
        <w:rPr>
          <w:spacing w:val="-12"/>
          <w:sz w:val="22"/>
        </w:rPr>
        <w:t> </w:t>
      </w:r>
      <w:r>
        <w:rPr>
          <w:sz w:val="22"/>
        </w:rPr>
        <w:t>with</w:t>
      </w:r>
      <w:r>
        <w:rPr>
          <w:spacing w:val="-12"/>
          <w:sz w:val="22"/>
        </w:rPr>
        <w:t> </w:t>
      </w:r>
      <w:r>
        <w:rPr>
          <w:sz w:val="22"/>
        </w:rPr>
        <w:t>EHC</w:t>
      </w:r>
      <w:r>
        <w:rPr>
          <w:spacing w:val="-11"/>
          <w:sz w:val="22"/>
        </w:rPr>
        <w:t> </w:t>
      </w:r>
      <w:r>
        <w:rPr>
          <w:sz w:val="22"/>
        </w:rPr>
        <w:t>plans</w:t>
      </w:r>
      <w:r>
        <w:rPr>
          <w:spacing w:val="-12"/>
          <w:sz w:val="22"/>
        </w:rPr>
        <w:t> </w:t>
      </w:r>
      <w:r>
        <w:rPr>
          <w:sz w:val="22"/>
        </w:rPr>
        <w:t>continue</w:t>
      </w:r>
      <w:r>
        <w:rPr>
          <w:spacing w:val="-12"/>
          <w:sz w:val="22"/>
        </w:rPr>
        <w:t> </w:t>
      </w:r>
      <w:r>
        <w:rPr>
          <w:sz w:val="22"/>
        </w:rPr>
        <w:t>to</w:t>
      </w:r>
      <w:r>
        <w:rPr>
          <w:spacing w:val="-13"/>
          <w:sz w:val="22"/>
        </w:rPr>
        <w:t> </w:t>
      </w:r>
      <w:r>
        <w:rPr>
          <w:sz w:val="22"/>
        </w:rPr>
        <w:t>have</w:t>
      </w:r>
      <w:r>
        <w:rPr>
          <w:spacing w:val="-12"/>
          <w:sz w:val="22"/>
        </w:rPr>
        <w:t> </w:t>
      </w:r>
      <w:r>
        <w:rPr>
          <w:sz w:val="22"/>
        </w:rPr>
        <w:t>their</w:t>
      </w:r>
      <w:r>
        <w:rPr>
          <w:spacing w:val="-12"/>
          <w:sz w:val="22"/>
        </w:rPr>
        <w:t> </w:t>
      </w:r>
      <w:r>
        <w:rPr>
          <w:sz w:val="22"/>
        </w:rPr>
        <w:t>needs</w:t>
      </w:r>
      <w:r>
        <w:rPr>
          <w:spacing w:val="-12"/>
          <w:sz w:val="22"/>
        </w:rPr>
        <w:t> </w:t>
      </w:r>
      <w:r>
        <w:rPr>
          <w:sz w:val="22"/>
        </w:rPr>
        <w:t>met</w:t>
      </w:r>
      <w:r>
        <w:rPr>
          <w:spacing w:val="-12"/>
          <w:sz w:val="22"/>
        </w:rPr>
        <w:t> </w:t>
      </w:r>
      <w:r>
        <w:rPr>
          <w:sz w:val="22"/>
        </w:rPr>
        <w:t>while</w:t>
      </w:r>
      <w:r>
        <w:rPr>
          <w:spacing w:val="-12"/>
          <w:sz w:val="22"/>
        </w:rPr>
        <w:t> </w:t>
      </w:r>
      <w:r>
        <w:rPr>
          <w:sz w:val="22"/>
        </w:rPr>
        <w:t>learning</w:t>
      </w:r>
      <w:r>
        <w:rPr>
          <w:spacing w:val="-12"/>
          <w:sz w:val="22"/>
        </w:rPr>
        <w:t> </w:t>
      </w:r>
      <w:r>
        <w:rPr>
          <w:sz w:val="22"/>
        </w:rPr>
        <w:t>remotely, and liaising with the headteacher and other organisations to make any necessary arrangements for pupils with EHC plans and IHPs</w:t>
      </w:r>
    </w:p>
    <w:p>
      <w:pPr>
        <w:pStyle w:val="ListParagraph"/>
        <w:spacing w:after="0" w:line="240" w:lineRule="auto"/>
        <w:jc w:val="both"/>
        <w:rPr>
          <w:sz w:val="22"/>
        </w:rPr>
        <w:sectPr>
          <w:pgSz w:w="11910" w:h="16840"/>
          <w:pgMar w:header="0" w:footer="1018" w:top="1140" w:bottom="1200" w:left="0" w:right="566"/>
        </w:sectPr>
      </w:pPr>
    </w:p>
    <w:p>
      <w:pPr>
        <w:pStyle w:val="ListParagraph"/>
        <w:numPr>
          <w:ilvl w:val="1"/>
          <w:numId w:val="1"/>
        </w:numPr>
        <w:tabs>
          <w:tab w:pos="1440" w:val="left" w:leader="none"/>
        </w:tabs>
        <w:spacing w:line="240" w:lineRule="auto" w:before="86" w:after="0"/>
        <w:ind w:left="1440" w:right="156" w:hanging="361"/>
        <w:jc w:val="left"/>
        <w:rPr>
          <w:sz w:val="22"/>
        </w:rPr>
      </w:pPr>
      <w:r>
        <w:rPr>
          <w:sz w:val="22"/>
        </w:rPr>
        <w:t>Ensuring</w:t>
      </w:r>
      <w:r>
        <w:rPr>
          <w:spacing w:val="23"/>
          <w:sz w:val="22"/>
        </w:rPr>
        <w:t> </w:t>
      </w:r>
      <w:r>
        <w:rPr>
          <w:sz w:val="22"/>
        </w:rPr>
        <w:t>that</w:t>
      </w:r>
      <w:r>
        <w:rPr>
          <w:spacing w:val="23"/>
          <w:sz w:val="22"/>
        </w:rPr>
        <w:t> </w:t>
      </w:r>
      <w:r>
        <w:rPr>
          <w:sz w:val="22"/>
        </w:rPr>
        <w:t>the</w:t>
      </w:r>
      <w:r>
        <w:rPr>
          <w:spacing w:val="22"/>
          <w:sz w:val="22"/>
        </w:rPr>
        <w:t> </w:t>
      </w:r>
      <w:r>
        <w:rPr>
          <w:sz w:val="22"/>
        </w:rPr>
        <w:t>provision put in</w:t>
      </w:r>
      <w:r>
        <w:rPr>
          <w:spacing w:val="23"/>
          <w:sz w:val="22"/>
        </w:rPr>
        <w:t> </w:t>
      </w:r>
      <w:r>
        <w:rPr>
          <w:sz w:val="22"/>
        </w:rPr>
        <w:t>place</w:t>
      </w:r>
      <w:r>
        <w:rPr>
          <w:spacing w:val="22"/>
          <w:sz w:val="22"/>
        </w:rPr>
        <w:t> </w:t>
      </w:r>
      <w:r>
        <w:rPr>
          <w:sz w:val="22"/>
        </w:rPr>
        <w:t>for</w:t>
      </w:r>
      <w:r>
        <w:rPr>
          <w:spacing w:val="22"/>
          <w:sz w:val="22"/>
        </w:rPr>
        <w:t> </w:t>
      </w:r>
      <w:r>
        <w:rPr>
          <w:sz w:val="22"/>
        </w:rPr>
        <w:t>pupils</w:t>
      </w:r>
      <w:r>
        <w:rPr>
          <w:spacing w:val="22"/>
          <w:sz w:val="22"/>
        </w:rPr>
        <w:t> </w:t>
      </w:r>
      <w:r>
        <w:rPr>
          <w:sz w:val="22"/>
        </w:rPr>
        <w:t>with</w:t>
      </w:r>
      <w:r>
        <w:rPr>
          <w:spacing w:val="23"/>
          <w:sz w:val="22"/>
        </w:rPr>
        <w:t> </w:t>
      </w:r>
      <w:r>
        <w:rPr>
          <w:sz w:val="22"/>
        </w:rPr>
        <w:t>SEND is</w:t>
      </w:r>
      <w:r>
        <w:rPr>
          <w:spacing w:val="23"/>
          <w:sz w:val="22"/>
        </w:rPr>
        <w:t> </w:t>
      </w:r>
      <w:r>
        <w:rPr>
          <w:sz w:val="22"/>
        </w:rPr>
        <w:t>monitored</w:t>
      </w:r>
      <w:r>
        <w:rPr>
          <w:spacing w:val="23"/>
          <w:sz w:val="22"/>
        </w:rPr>
        <w:t> </w:t>
      </w:r>
      <w:r>
        <w:rPr>
          <w:sz w:val="22"/>
        </w:rPr>
        <w:t>for</w:t>
      </w:r>
      <w:r>
        <w:rPr>
          <w:spacing w:val="23"/>
          <w:sz w:val="22"/>
        </w:rPr>
        <w:t> </w:t>
      </w:r>
      <w:r>
        <w:rPr>
          <w:sz w:val="22"/>
        </w:rPr>
        <w:t>effectiveness throughout the duration of the remote learning period</w:t>
      </w:r>
    </w:p>
    <w:p>
      <w:pPr>
        <w:pStyle w:val="ListParagraph"/>
        <w:numPr>
          <w:ilvl w:val="1"/>
          <w:numId w:val="1"/>
        </w:numPr>
        <w:tabs>
          <w:tab w:pos="1440" w:val="left" w:leader="none"/>
        </w:tabs>
        <w:spacing w:line="269" w:lineRule="exact" w:before="1" w:after="0"/>
        <w:ind w:left="1440" w:right="0" w:hanging="360"/>
        <w:jc w:val="left"/>
        <w:rPr>
          <w:sz w:val="22"/>
        </w:rPr>
      </w:pPr>
      <w:r>
        <w:rPr>
          <w:sz w:val="22"/>
        </w:rPr>
        <w:t>Arranging</w:t>
      </w:r>
      <w:r>
        <w:rPr>
          <w:spacing w:val="24"/>
          <w:sz w:val="22"/>
        </w:rPr>
        <w:t> </w:t>
      </w:r>
      <w:r>
        <w:rPr>
          <w:sz w:val="22"/>
        </w:rPr>
        <w:t>additional</w:t>
      </w:r>
      <w:r>
        <w:rPr>
          <w:spacing w:val="27"/>
          <w:sz w:val="22"/>
        </w:rPr>
        <w:t> </w:t>
      </w:r>
      <w:r>
        <w:rPr>
          <w:sz w:val="22"/>
        </w:rPr>
        <w:t>support</w:t>
      </w:r>
      <w:r>
        <w:rPr>
          <w:spacing w:val="26"/>
          <w:sz w:val="22"/>
        </w:rPr>
        <w:t> </w:t>
      </w:r>
      <w:r>
        <w:rPr>
          <w:sz w:val="22"/>
        </w:rPr>
        <w:t>for</w:t>
      </w:r>
      <w:r>
        <w:rPr>
          <w:spacing w:val="26"/>
          <w:sz w:val="22"/>
        </w:rPr>
        <w:t> </w:t>
      </w:r>
      <w:r>
        <w:rPr>
          <w:sz w:val="22"/>
        </w:rPr>
        <w:t>pupils</w:t>
      </w:r>
      <w:r>
        <w:rPr>
          <w:spacing w:val="26"/>
          <w:sz w:val="22"/>
        </w:rPr>
        <w:t> </w:t>
      </w:r>
      <w:r>
        <w:rPr>
          <w:sz w:val="22"/>
        </w:rPr>
        <w:t>with</w:t>
      </w:r>
      <w:r>
        <w:rPr>
          <w:spacing w:val="25"/>
          <w:sz w:val="22"/>
        </w:rPr>
        <w:t> </w:t>
      </w:r>
      <w:r>
        <w:rPr>
          <w:sz w:val="22"/>
        </w:rPr>
        <w:t>SEND</w:t>
      </w:r>
      <w:r>
        <w:rPr>
          <w:spacing w:val="25"/>
          <w:sz w:val="22"/>
        </w:rPr>
        <w:t> </w:t>
      </w:r>
      <w:r>
        <w:rPr>
          <w:sz w:val="22"/>
        </w:rPr>
        <w:t>which</w:t>
      </w:r>
      <w:r>
        <w:rPr>
          <w:spacing w:val="26"/>
          <w:sz w:val="22"/>
        </w:rPr>
        <w:t> </w:t>
      </w:r>
      <w:r>
        <w:rPr>
          <w:sz w:val="22"/>
        </w:rPr>
        <w:t>will</w:t>
      </w:r>
      <w:r>
        <w:rPr>
          <w:spacing w:val="27"/>
          <w:sz w:val="22"/>
        </w:rPr>
        <w:t> </w:t>
      </w:r>
      <w:r>
        <w:rPr>
          <w:sz w:val="22"/>
        </w:rPr>
        <w:t>be</w:t>
      </w:r>
      <w:r>
        <w:rPr>
          <w:spacing w:val="26"/>
          <w:sz w:val="22"/>
        </w:rPr>
        <w:t> </w:t>
      </w:r>
      <w:r>
        <w:rPr>
          <w:sz w:val="22"/>
        </w:rPr>
        <w:t>unique</w:t>
      </w:r>
      <w:r>
        <w:rPr>
          <w:spacing w:val="26"/>
          <w:sz w:val="22"/>
        </w:rPr>
        <w:t> </w:t>
      </w:r>
      <w:r>
        <w:rPr>
          <w:sz w:val="22"/>
        </w:rPr>
        <w:t>to</w:t>
      </w:r>
      <w:r>
        <w:rPr>
          <w:spacing w:val="26"/>
          <w:sz w:val="22"/>
        </w:rPr>
        <w:t> </w:t>
      </w:r>
      <w:r>
        <w:rPr>
          <w:sz w:val="22"/>
        </w:rPr>
        <w:t>the</w:t>
      </w:r>
      <w:r>
        <w:rPr>
          <w:spacing w:val="26"/>
          <w:sz w:val="22"/>
        </w:rPr>
        <w:t> </w:t>
      </w:r>
      <w:r>
        <w:rPr>
          <w:spacing w:val="-2"/>
          <w:sz w:val="22"/>
        </w:rPr>
        <w:t>individual’s</w:t>
      </w:r>
    </w:p>
    <w:p>
      <w:pPr>
        <w:pStyle w:val="BodyText"/>
        <w:spacing w:line="269" w:lineRule="exact"/>
        <w:ind w:left="1440"/>
      </w:pPr>
      <w:r>
        <w:rPr/>
        <w:t>needs,</w:t>
      </w:r>
      <w:r>
        <w:rPr>
          <w:spacing w:val="-5"/>
        </w:rPr>
        <w:t> </w:t>
      </w:r>
      <w:r>
        <w:rPr/>
        <w:t>e.g.</w:t>
      </w:r>
      <w:r>
        <w:rPr>
          <w:spacing w:val="-4"/>
        </w:rPr>
        <w:t> </w:t>
      </w:r>
      <w:r>
        <w:rPr/>
        <w:t>via</w:t>
      </w:r>
      <w:r>
        <w:rPr>
          <w:spacing w:val="-3"/>
        </w:rPr>
        <w:t> </w:t>
      </w:r>
      <w:r>
        <w:rPr/>
        <w:t>weekly</w:t>
      </w:r>
      <w:r>
        <w:rPr>
          <w:spacing w:val="-4"/>
        </w:rPr>
        <w:t> </w:t>
      </w:r>
      <w:r>
        <w:rPr/>
        <w:t>phone</w:t>
      </w:r>
      <w:r>
        <w:rPr>
          <w:spacing w:val="-4"/>
        </w:rPr>
        <w:t> </w:t>
      </w:r>
      <w:r>
        <w:rPr/>
        <w:t>calls,</w:t>
      </w:r>
      <w:r>
        <w:rPr>
          <w:spacing w:val="-4"/>
        </w:rPr>
        <w:t> </w:t>
      </w:r>
      <w:r>
        <w:rPr/>
        <w:t>1-1</w:t>
      </w:r>
      <w:r>
        <w:rPr>
          <w:spacing w:val="-3"/>
        </w:rPr>
        <w:t> </w:t>
      </w:r>
      <w:r>
        <w:rPr/>
        <w:t>Teams</w:t>
      </w:r>
      <w:r>
        <w:rPr>
          <w:spacing w:val="-5"/>
        </w:rPr>
        <w:t> </w:t>
      </w:r>
      <w:r>
        <w:rPr/>
        <w:t>Meets</w:t>
      </w:r>
      <w:r>
        <w:rPr>
          <w:spacing w:val="-3"/>
        </w:rPr>
        <w:t> </w:t>
      </w:r>
      <w:r>
        <w:rPr>
          <w:spacing w:val="-4"/>
        </w:rPr>
        <w:t>etc.</w:t>
      </w:r>
    </w:p>
    <w:p>
      <w:pPr>
        <w:pStyle w:val="Heading1"/>
        <w:numPr>
          <w:ilvl w:val="0"/>
          <w:numId w:val="1"/>
        </w:numPr>
        <w:tabs>
          <w:tab w:pos="1089" w:val="left" w:leader="none"/>
        </w:tabs>
        <w:spacing w:line="240" w:lineRule="auto" w:before="239" w:after="0"/>
        <w:ind w:left="1089" w:right="0" w:hanging="369"/>
        <w:jc w:val="both"/>
      </w:pPr>
      <w:r>
        <w:rPr>
          <w:color w:val="2E5395"/>
        </w:rPr>
        <w:t>Support</w:t>
      </w:r>
      <w:r>
        <w:rPr>
          <w:color w:val="2E5395"/>
          <w:spacing w:val="-5"/>
        </w:rPr>
        <w:t> </w:t>
      </w:r>
      <w:r>
        <w:rPr>
          <w:color w:val="2E5395"/>
        </w:rPr>
        <w:t>for</w:t>
      </w:r>
      <w:r>
        <w:rPr>
          <w:color w:val="2E5395"/>
          <w:spacing w:val="-4"/>
        </w:rPr>
        <w:t> </w:t>
      </w:r>
      <w:r>
        <w:rPr>
          <w:color w:val="2E5395"/>
        </w:rPr>
        <w:t>different</w:t>
      </w:r>
      <w:r>
        <w:rPr>
          <w:color w:val="2E5395"/>
          <w:spacing w:val="-5"/>
        </w:rPr>
        <w:t> </w:t>
      </w:r>
      <w:r>
        <w:rPr>
          <w:color w:val="2E5395"/>
        </w:rPr>
        <w:t>types</w:t>
      </w:r>
      <w:r>
        <w:rPr>
          <w:color w:val="2E5395"/>
          <w:spacing w:val="-6"/>
        </w:rPr>
        <w:t> </w:t>
      </w:r>
      <w:r>
        <w:rPr>
          <w:color w:val="2E5395"/>
        </w:rPr>
        <w:t>of</w:t>
      </w:r>
      <w:r>
        <w:rPr>
          <w:color w:val="2E5395"/>
          <w:spacing w:val="-5"/>
        </w:rPr>
        <w:t> </w:t>
      </w:r>
      <w:r>
        <w:rPr>
          <w:color w:val="2E5395"/>
          <w:spacing w:val="-2"/>
        </w:rPr>
        <w:t>absences</w:t>
      </w:r>
    </w:p>
    <w:p>
      <w:pPr>
        <w:pStyle w:val="ListParagraph"/>
        <w:numPr>
          <w:ilvl w:val="1"/>
          <w:numId w:val="1"/>
        </w:numPr>
        <w:tabs>
          <w:tab w:pos="1080" w:val="left" w:leader="none"/>
        </w:tabs>
        <w:spacing w:line="240" w:lineRule="auto" w:before="242" w:after="0"/>
        <w:ind w:left="1080" w:right="152" w:hanging="360"/>
        <w:jc w:val="both"/>
        <w:rPr>
          <w:sz w:val="22"/>
        </w:rPr>
      </w:pPr>
      <w:r>
        <w:rPr>
          <w:sz w:val="22"/>
        </w:rPr>
        <w:t>Non Covid related absence - no remote learning will be provided as the child should be in school unless they are too unwell to learn.</w:t>
      </w:r>
    </w:p>
    <w:p>
      <w:pPr>
        <w:pStyle w:val="ListParagraph"/>
        <w:numPr>
          <w:ilvl w:val="1"/>
          <w:numId w:val="1"/>
        </w:numPr>
        <w:tabs>
          <w:tab w:pos="1080" w:val="left" w:leader="none"/>
        </w:tabs>
        <w:spacing w:line="240" w:lineRule="auto" w:before="0" w:after="0"/>
        <w:ind w:left="1080" w:right="149" w:hanging="360"/>
        <w:jc w:val="both"/>
        <w:rPr>
          <w:sz w:val="22"/>
        </w:rPr>
      </w:pPr>
      <w:r>
        <w:rPr>
          <w:sz w:val="22"/>
        </w:rPr>
        <w:t>Child</w:t>
      </w:r>
      <w:r>
        <w:rPr>
          <w:spacing w:val="-2"/>
          <w:sz w:val="22"/>
        </w:rPr>
        <w:t> </w:t>
      </w:r>
      <w:r>
        <w:rPr>
          <w:sz w:val="22"/>
        </w:rPr>
        <w:t>isolating due to</w:t>
      </w:r>
      <w:r>
        <w:rPr>
          <w:spacing w:val="-1"/>
          <w:sz w:val="22"/>
        </w:rPr>
        <w:t> </w:t>
      </w:r>
      <w:r>
        <w:rPr>
          <w:sz w:val="22"/>
        </w:rPr>
        <w:t>contact</w:t>
      </w:r>
      <w:r>
        <w:rPr>
          <w:spacing w:val="-1"/>
          <w:sz w:val="22"/>
        </w:rPr>
        <w:t> </w:t>
      </w:r>
      <w:r>
        <w:rPr>
          <w:sz w:val="22"/>
        </w:rPr>
        <w:t>with</w:t>
      </w:r>
      <w:r>
        <w:rPr>
          <w:spacing w:val="-1"/>
          <w:sz w:val="22"/>
        </w:rPr>
        <w:t> </w:t>
      </w:r>
      <w:r>
        <w:rPr>
          <w:sz w:val="22"/>
        </w:rPr>
        <w:t>a</w:t>
      </w:r>
      <w:r>
        <w:rPr>
          <w:spacing w:val="-2"/>
          <w:sz w:val="22"/>
        </w:rPr>
        <w:t> </w:t>
      </w:r>
      <w:r>
        <w:rPr>
          <w:sz w:val="22"/>
        </w:rPr>
        <w:t>positive</w:t>
      </w:r>
      <w:r>
        <w:rPr>
          <w:spacing w:val="-2"/>
          <w:sz w:val="22"/>
        </w:rPr>
        <w:t> </w:t>
      </w:r>
      <w:r>
        <w:rPr>
          <w:sz w:val="22"/>
        </w:rPr>
        <w:t>test</w:t>
      </w:r>
      <w:r>
        <w:rPr>
          <w:spacing w:val="-1"/>
          <w:sz w:val="22"/>
        </w:rPr>
        <w:t> </w:t>
      </w:r>
      <w:r>
        <w:rPr>
          <w:sz w:val="22"/>
        </w:rPr>
        <w:t>result</w:t>
      </w:r>
      <w:r>
        <w:rPr>
          <w:spacing w:val="-1"/>
          <w:sz w:val="22"/>
        </w:rPr>
        <w:t> </w:t>
      </w:r>
      <w:r>
        <w:rPr>
          <w:sz w:val="22"/>
        </w:rPr>
        <w:t>or child isolating whilst</w:t>
      </w:r>
      <w:r>
        <w:rPr>
          <w:spacing w:val="-3"/>
          <w:sz w:val="22"/>
        </w:rPr>
        <w:t> </w:t>
      </w:r>
      <w:r>
        <w:rPr>
          <w:sz w:val="22"/>
        </w:rPr>
        <w:t>a family</w:t>
      </w:r>
      <w:r>
        <w:rPr>
          <w:spacing w:val="-1"/>
          <w:sz w:val="22"/>
        </w:rPr>
        <w:t> </w:t>
      </w:r>
      <w:r>
        <w:rPr>
          <w:sz w:val="22"/>
        </w:rPr>
        <w:t>member awaits a test outcome/ isolating for another Covid related reason - remote learning will be available from the day after contact is made by the parents.</w:t>
      </w:r>
      <w:r>
        <w:rPr>
          <w:spacing w:val="40"/>
          <w:sz w:val="22"/>
        </w:rPr>
        <w:t> </w:t>
      </w:r>
      <w:r>
        <w:rPr>
          <w:sz w:val="22"/>
        </w:rPr>
        <w:t>If practicable, bearing in mind the other demands on the class teacher, learning will be made available the same day.</w:t>
      </w:r>
    </w:p>
    <w:p>
      <w:pPr>
        <w:pStyle w:val="ListParagraph"/>
        <w:numPr>
          <w:ilvl w:val="1"/>
          <w:numId w:val="1"/>
        </w:numPr>
        <w:tabs>
          <w:tab w:pos="1079" w:val="left" w:leader="none"/>
        </w:tabs>
        <w:spacing w:line="268" w:lineRule="exact" w:before="0" w:after="0"/>
        <w:ind w:left="1079" w:right="0" w:hanging="359"/>
        <w:jc w:val="both"/>
        <w:rPr>
          <w:sz w:val="22"/>
        </w:rPr>
      </w:pPr>
      <w:r>
        <w:rPr>
          <w:sz w:val="22"/>
        </w:rPr>
        <w:t>Class/</w:t>
      </w:r>
      <w:r>
        <w:rPr>
          <w:spacing w:val="-7"/>
          <w:sz w:val="22"/>
        </w:rPr>
        <w:t> </w:t>
      </w:r>
      <w:r>
        <w:rPr>
          <w:sz w:val="22"/>
        </w:rPr>
        <w:t>bubble</w:t>
      </w:r>
      <w:r>
        <w:rPr>
          <w:spacing w:val="-3"/>
          <w:sz w:val="22"/>
        </w:rPr>
        <w:t> </w:t>
      </w:r>
      <w:r>
        <w:rPr>
          <w:sz w:val="22"/>
        </w:rPr>
        <w:t>has</w:t>
      </w:r>
      <w:r>
        <w:rPr>
          <w:spacing w:val="-4"/>
          <w:sz w:val="22"/>
        </w:rPr>
        <w:t> </w:t>
      </w:r>
      <w:r>
        <w:rPr>
          <w:sz w:val="22"/>
        </w:rPr>
        <w:t>to</w:t>
      </w:r>
      <w:r>
        <w:rPr>
          <w:spacing w:val="-4"/>
          <w:sz w:val="22"/>
        </w:rPr>
        <w:t> </w:t>
      </w:r>
      <w:r>
        <w:rPr>
          <w:sz w:val="22"/>
        </w:rPr>
        <w:t>isolate</w:t>
      </w:r>
      <w:r>
        <w:rPr>
          <w:spacing w:val="-4"/>
          <w:sz w:val="22"/>
        </w:rPr>
        <w:t> </w:t>
      </w:r>
      <w:r>
        <w:rPr>
          <w:sz w:val="22"/>
        </w:rPr>
        <w:t>-</w:t>
      </w:r>
      <w:r>
        <w:rPr>
          <w:spacing w:val="-2"/>
          <w:sz w:val="22"/>
        </w:rPr>
        <w:t> </w:t>
      </w:r>
      <w:r>
        <w:rPr>
          <w:sz w:val="22"/>
        </w:rPr>
        <w:t>full</w:t>
      </w:r>
      <w:r>
        <w:rPr>
          <w:spacing w:val="-4"/>
          <w:sz w:val="22"/>
        </w:rPr>
        <w:t> </w:t>
      </w:r>
      <w:r>
        <w:rPr>
          <w:sz w:val="22"/>
        </w:rPr>
        <w:t>remote</w:t>
      </w:r>
      <w:r>
        <w:rPr>
          <w:spacing w:val="-3"/>
          <w:sz w:val="22"/>
        </w:rPr>
        <w:t> </w:t>
      </w:r>
      <w:r>
        <w:rPr>
          <w:sz w:val="22"/>
        </w:rPr>
        <w:t>learning,</w:t>
      </w:r>
      <w:r>
        <w:rPr>
          <w:spacing w:val="-4"/>
          <w:sz w:val="22"/>
        </w:rPr>
        <w:t> </w:t>
      </w:r>
      <w:r>
        <w:rPr>
          <w:sz w:val="22"/>
        </w:rPr>
        <w:t>will</w:t>
      </w:r>
      <w:r>
        <w:rPr>
          <w:spacing w:val="-2"/>
          <w:sz w:val="22"/>
        </w:rPr>
        <w:t> </w:t>
      </w:r>
      <w:r>
        <w:rPr>
          <w:sz w:val="22"/>
        </w:rPr>
        <w:t>be</w:t>
      </w:r>
      <w:r>
        <w:rPr>
          <w:spacing w:val="-3"/>
          <w:sz w:val="22"/>
        </w:rPr>
        <w:t> </w:t>
      </w:r>
      <w:r>
        <w:rPr>
          <w:spacing w:val="-2"/>
          <w:sz w:val="22"/>
        </w:rPr>
        <w:t>provided</w:t>
      </w:r>
    </w:p>
    <w:sectPr>
      <w:pgSz w:w="11910" w:h="16840"/>
      <w:pgMar w:header="0" w:footer="1018" w:top="1140" w:bottom="1200" w:left="0"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 w:name="Century Gothic">
    <w:altName w:val="Century Gothic"/>
    <w:charset w:val="1"/>
    <w:family w:val="swiss"/>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49088">
              <wp:simplePos x="0" y="0"/>
              <wp:positionH relativeFrom="page">
                <wp:posOffset>6390894</wp:posOffset>
              </wp:positionH>
              <wp:positionV relativeFrom="page">
                <wp:posOffset>9905969</wp:posOffset>
              </wp:positionV>
              <wp:extent cx="725805" cy="18097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725805" cy="180975"/>
                      </a:xfrm>
                      <a:prstGeom prst="rect">
                        <a:avLst/>
                      </a:prstGeom>
                    </wps:spPr>
                    <wps:txbx>
                      <w:txbxContent>
                        <w:p>
                          <w:pPr>
                            <w:spacing w:before="19"/>
                            <w:ind w:left="20" w:right="0" w:firstLine="0"/>
                            <w:jc w:val="left"/>
                            <w:rPr>
                              <w:b/>
                              <w:sz w:val="20"/>
                            </w:rPr>
                          </w:pPr>
                          <w:r>
                            <w:rPr>
                              <w:sz w:val="20"/>
                            </w:rPr>
                            <w:t>Page</w:t>
                          </w:r>
                          <w:r>
                            <w:rPr>
                              <w:spacing w:val="-4"/>
                              <w:sz w:val="20"/>
                            </w:rPr>
                            <w:t> </w:t>
                          </w:r>
                          <w:r>
                            <w:rPr>
                              <w:b/>
                              <w:sz w:val="20"/>
                            </w:rPr>
                            <w:fldChar w:fldCharType="begin"/>
                          </w:r>
                          <w:r>
                            <w:rPr>
                              <w:b/>
                              <w:sz w:val="20"/>
                            </w:rPr>
                            <w:instrText> PAGE </w:instrText>
                          </w:r>
                          <w:r>
                            <w:rPr>
                              <w:b/>
                              <w:sz w:val="20"/>
                            </w:rPr>
                            <w:fldChar w:fldCharType="separate"/>
                          </w:r>
                          <w:r>
                            <w:rPr>
                              <w:b/>
                              <w:sz w:val="20"/>
                            </w:rPr>
                            <w:t>1</w:t>
                          </w:r>
                          <w:r>
                            <w:rPr>
                              <w:b/>
                              <w:sz w:val="20"/>
                            </w:rPr>
                            <w:fldChar w:fldCharType="end"/>
                          </w:r>
                          <w:r>
                            <w:rPr>
                              <w:b/>
                              <w:spacing w:val="-3"/>
                              <w:sz w:val="20"/>
                            </w:rPr>
                            <w:t> </w:t>
                          </w:r>
                          <w:r>
                            <w:rPr>
                              <w:sz w:val="20"/>
                            </w:rPr>
                            <w:t>of</w:t>
                          </w:r>
                          <w:r>
                            <w:rPr>
                              <w:spacing w:val="-1"/>
                              <w:sz w:val="20"/>
                            </w:rPr>
                            <w:t> </w:t>
                          </w:r>
                          <w:r>
                            <w:rPr>
                              <w:b/>
                              <w:spacing w:val="-10"/>
                              <w:sz w:val="20"/>
                            </w:rPr>
                            <w:t>4</w:t>
                          </w:r>
                        </w:p>
                      </w:txbxContent>
                    </wps:txbx>
                    <wps:bodyPr wrap="square" lIns="0" tIns="0" rIns="0" bIns="0" rtlCol="0">
                      <a:noAutofit/>
                    </wps:bodyPr>
                  </wps:wsp>
                </a:graphicData>
              </a:graphic>
            </wp:anchor>
          </w:drawing>
        </mc:Choice>
        <mc:Fallback>
          <w:pict>
            <v:shape style="position:absolute;margin-left:503.220001pt;margin-top:779.99762pt;width:57.15pt;height:14.25pt;mso-position-horizontal-relative:page;mso-position-vertical-relative:page;z-index:-15867392" type="#_x0000_t202" id="docshape7" filled="false" stroked="false">
              <v:textbox inset="0,0,0,0">
                <w:txbxContent>
                  <w:p>
                    <w:pPr>
                      <w:spacing w:before="19"/>
                      <w:ind w:left="20" w:right="0" w:firstLine="0"/>
                      <w:jc w:val="left"/>
                      <w:rPr>
                        <w:b/>
                        <w:sz w:val="20"/>
                      </w:rPr>
                    </w:pPr>
                    <w:r>
                      <w:rPr>
                        <w:sz w:val="20"/>
                      </w:rPr>
                      <w:t>Page</w:t>
                    </w:r>
                    <w:r>
                      <w:rPr>
                        <w:spacing w:val="-4"/>
                        <w:sz w:val="20"/>
                      </w:rPr>
                      <w:t> </w:t>
                    </w:r>
                    <w:r>
                      <w:rPr>
                        <w:b/>
                        <w:sz w:val="20"/>
                      </w:rPr>
                      <w:fldChar w:fldCharType="begin"/>
                    </w:r>
                    <w:r>
                      <w:rPr>
                        <w:b/>
                        <w:sz w:val="20"/>
                      </w:rPr>
                      <w:instrText> PAGE </w:instrText>
                    </w:r>
                    <w:r>
                      <w:rPr>
                        <w:b/>
                        <w:sz w:val="20"/>
                      </w:rPr>
                      <w:fldChar w:fldCharType="separate"/>
                    </w:r>
                    <w:r>
                      <w:rPr>
                        <w:b/>
                        <w:sz w:val="20"/>
                      </w:rPr>
                      <w:t>1</w:t>
                    </w:r>
                    <w:r>
                      <w:rPr>
                        <w:b/>
                        <w:sz w:val="20"/>
                      </w:rPr>
                      <w:fldChar w:fldCharType="end"/>
                    </w:r>
                    <w:r>
                      <w:rPr>
                        <w:b/>
                        <w:spacing w:val="-3"/>
                        <w:sz w:val="20"/>
                      </w:rPr>
                      <w:t> </w:t>
                    </w:r>
                    <w:r>
                      <w:rPr>
                        <w:sz w:val="20"/>
                      </w:rPr>
                      <w:t>of</w:t>
                    </w:r>
                    <w:r>
                      <w:rPr>
                        <w:spacing w:val="-1"/>
                        <w:sz w:val="20"/>
                      </w:rPr>
                      <w:t> </w:t>
                    </w:r>
                    <w:r>
                      <w:rPr>
                        <w:b/>
                        <w:spacing w:val="-10"/>
                        <w:sz w:val="20"/>
                      </w:rPr>
                      <w:t>4</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67" w:hanging="248"/>
        <w:jc w:val="left"/>
      </w:pPr>
      <w:rPr>
        <w:rFonts w:hint="default" w:ascii="Century Gothic" w:hAnsi="Century Gothic" w:eastAsia="Century Gothic" w:cs="Century Gothic"/>
        <w:b/>
        <w:bCs/>
        <w:i w:val="0"/>
        <w:iCs w:val="0"/>
        <w:color w:val="2E5395"/>
        <w:spacing w:val="0"/>
        <w:w w:val="100"/>
        <w:sz w:val="22"/>
        <w:szCs w:val="22"/>
        <w:lang w:val="en-US" w:eastAsia="en-US" w:bidi="ar-SA"/>
      </w:rPr>
    </w:lvl>
    <w:lvl w:ilvl="1">
      <w:start w:val="0"/>
      <w:numFmt w:val="bullet"/>
      <w:lvlText w:val=""/>
      <w:lvlJc w:val="left"/>
      <w:pPr>
        <w:ind w:left="1440" w:hanging="361"/>
      </w:pPr>
      <w:rPr>
        <w:rFonts w:hint="default" w:ascii="Wingdings" w:hAnsi="Wingdings" w:eastAsia="Wingdings" w:cs="Wingdings"/>
        <w:b w:val="0"/>
        <w:bCs w:val="0"/>
        <w:i w:val="0"/>
        <w:iCs w:val="0"/>
        <w:spacing w:val="0"/>
        <w:w w:val="100"/>
        <w:sz w:val="22"/>
        <w:szCs w:val="22"/>
        <w:lang w:val="en-US" w:eastAsia="en-US" w:bidi="ar-SA"/>
      </w:rPr>
    </w:lvl>
    <w:lvl w:ilvl="2">
      <w:start w:val="0"/>
      <w:numFmt w:val="bullet"/>
      <w:lvlText w:val="•"/>
      <w:lvlJc w:val="left"/>
      <w:pPr>
        <w:ind w:left="1440" w:hanging="361"/>
      </w:pPr>
      <w:rPr>
        <w:rFonts w:hint="default"/>
        <w:lang w:val="en-US" w:eastAsia="en-US" w:bidi="ar-SA"/>
      </w:rPr>
    </w:lvl>
    <w:lvl w:ilvl="3">
      <w:start w:val="0"/>
      <w:numFmt w:val="bullet"/>
      <w:lvlText w:val="•"/>
      <w:lvlJc w:val="left"/>
      <w:pPr>
        <w:ind w:left="2677" w:hanging="361"/>
      </w:pPr>
      <w:rPr>
        <w:rFonts w:hint="default"/>
        <w:lang w:val="en-US" w:eastAsia="en-US" w:bidi="ar-SA"/>
      </w:rPr>
    </w:lvl>
    <w:lvl w:ilvl="4">
      <w:start w:val="0"/>
      <w:numFmt w:val="bullet"/>
      <w:lvlText w:val="•"/>
      <w:lvlJc w:val="left"/>
      <w:pPr>
        <w:ind w:left="3915" w:hanging="361"/>
      </w:pPr>
      <w:rPr>
        <w:rFonts w:hint="default"/>
        <w:lang w:val="en-US" w:eastAsia="en-US" w:bidi="ar-SA"/>
      </w:rPr>
    </w:lvl>
    <w:lvl w:ilvl="5">
      <w:start w:val="0"/>
      <w:numFmt w:val="bullet"/>
      <w:lvlText w:val="•"/>
      <w:lvlJc w:val="left"/>
      <w:pPr>
        <w:ind w:left="5152" w:hanging="361"/>
      </w:pPr>
      <w:rPr>
        <w:rFonts w:hint="default"/>
        <w:lang w:val="en-US" w:eastAsia="en-US" w:bidi="ar-SA"/>
      </w:rPr>
    </w:lvl>
    <w:lvl w:ilvl="6">
      <w:start w:val="0"/>
      <w:numFmt w:val="bullet"/>
      <w:lvlText w:val="•"/>
      <w:lvlJc w:val="left"/>
      <w:pPr>
        <w:ind w:left="6390" w:hanging="361"/>
      </w:pPr>
      <w:rPr>
        <w:rFonts w:hint="default"/>
        <w:lang w:val="en-US" w:eastAsia="en-US" w:bidi="ar-SA"/>
      </w:rPr>
    </w:lvl>
    <w:lvl w:ilvl="7">
      <w:start w:val="0"/>
      <w:numFmt w:val="bullet"/>
      <w:lvlText w:val="•"/>
      <w:lvlJc w:val="left"/>
      <w:pPr>
        <w:ind w:left="7627" w:hanging="361"/>
      </w:pPr>
      <w:rPr>
        <w:rFonts w:hint="default"/>
        <w:lang w:val="en-US" w:eastAsia="en-US" w:bidi="ar-SA"/>
      </w:rPr>
    </w:lvl>
    <w:lvl w:ilvl="8">
      <w:start w:val="0"/>
      <w:numFmt w:val="bullet"/>
      <w:lvlText w:val="•"/>
      <w:lvlJc w:val="left"/>
      <w:pPr>
        <w:ind w:left="8865" w:hanging="36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entury Gothic" w:hAnsi="Century Gothic" w:eastAsia="Century Gothic" w:cs="Century Gothic"/>
      <w:lang w:val="en-US" w:eastAsia="en-US" w:bidi="ar-SA"/>
    </w:rPr>
  </w:style>
  <w:style w:styleId="BodyText" w:type="paragraph">
    <w:name w:val="Body Text"/>
    <w:basedOn w:val="Normal"/>
    <w:uiPriority w:val="1"/>
    <w:qFormat/>
    <w:pPr/>
    <w:rPr>
      <w:rFonts w:ascii="Century Gothic" w:hAnsi="Century Gothic" w:eastAsia="Century Gothic" w:cs="Century Gothic"/>
      <w:sz w:val="22"/>
      <w:szCs w:val="22"/>
      <w:lang w:val="en-US" w:eastAsia="en-US" w:bidi="ar-SA"/>
    </w:rPr>
  </w:style>
  <w:style w:styleId="Heading1" w:type="paragraph">
    <w:name w:val="Heading 1"/>
    <w:basedOn w:val="Normal"/>
    <w:uiPriority w:val="1"/>
    <w:qFormat/>
    <w:pPr>
      <w:ind w:left="720" w:hanging="246"/>
      <w:outlineLvl w:val="1"/>
    </w:pPr>
    <w:rPr>
      <w:rFonts w:ascii="Century Gothic" w:hAnsi="Century Gothic" w:eastAsia="Century Gothic" w:cs="Century Gothic"/>
      <w:b/>
      <w:bCs/>
      <w:sz w:val="22"/>
      <w:szCs w:val="22"/>
      <w:lang w:val="en-US" w:eastAsia="en-US" w:bidi="ar-SA"/>
    </w:rPr>
  </w:style>
  <w:style w:styleId="Title" w:type="paragraph">
    <w:name w:val="Title"/>
    <w:basedOn w:val="Normal"/>
    <w:uiPriority w:val="1"/>
    <w:qFormat/>
    <w:pPr>
      <w:spacing w:before="72"/>
      <w:ind w:left="2617" w:right="314" w:firstLine="2249"/>
    </w:pPr>
    <w:rPr>
      <w:rFonts w:ascii="Calibri" w:hAnsi="Calibri" w:eastAsia="Calibri" w:cs="Calibri"/>
      <w:sz w:val="80"/>
      <w:szCs w:val="80"/>
      <w:lang w:val="en-US" w:eastAsia="en-US" w:bidi="ar-SA"/>
    </w:rPr>
  </w:style>
  <w:style w:styleId="ListParagraph" w:type="paragraph">
    <w:name w:val="List Paragraph"/>
    <w:basedOn w:val="Normal"/>
    <w:uiPriority w:val="1"/>
    <w:qFormat/>
    <w:pPr>
      <w:ind w:left="1440" w:hanging="360"/>
    </w:pPr>
    <w:rPr>
      <w:rFonts w:ascii="Century Gothic" w:hAnsi="Century Gothic" w:eastAsia="Century Gothic" w:cs="Century Gothic"/>
      <w:lang w:val="en-US" w:eastAsia="en-US" w:bidi="ar-SA"/>
    </w:rPr>
  </w:style>
  <w:style w:styleId="TableParagraph" w:type="paragraph">
    <w:name w:val="Table Paragraph"/>
    <w:basedOn w:val="Normal"/>
    <w:uiPriority w:val="1"/>
    <w:qFormat/>
    <w:pPr>
      <w:spacing w:before="80"/>
      <w:ind w:left="305"/>
    </w:pPr>
    <w:rPr>
      <w:rFonts w:ascii="Century Gothic" w:hAnsi="Century Gothic" w:eastAsia="Century Gothic" w:cs="Century Gothic"/>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Maariyah Abubaker</dc:creator>
  <dcterms:created xsi:type="dcterms:W3CDTF">2024-11-12T09:58:54Z</dcterms:created>
  <dcterms:modified xsi:type="dcterms:W3CDTF">2024-11-12T09:58:54Z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2021-10-11T00:00:00Z</vt:filetime>
  </property>
  <property fmtid="{D5CDD505-2E9C-101B-9397-08002B2CF9AE}" pid="3" name="Creator">
    <vt:lpwstr>Microsoft® Word 2019</vt:lpwstr>
  </property>
  <property fmtid="{D5CDD505-2E9C-101B-9397-08002B2CF9AE}" pid="4" name="LastSaved">
    <vt:filetime>2024-11-12T00:00:00Z</vt:filetime>
  </property>
  <property fmtid="{D5CDD505-2E9C-101B-9397-08002B2CF9AE}" pid="5" name="Producer">
    <vt:lpwstr>Microsoft® Word 2019</vt:lpwstr>
  </property>
</Properties>
</file>